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g" ContentType="image/jpe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636"/>
        <w:contextualSpacing w:val="false"/>
        <w:jc w:val="left"/>
        <w:spacing w:lineRule="auto" w:line="276" w:after="200" w:before="200"/>
        <w:suppressLineNumbers w:val="0"/>
      </w:pPr>
      <w:r>
        <w:rPr>
          <w:b/>
        </w:rPr>
      </w:r>
      <w:r>
        <w:rPr>
          <w:b/>
        </w:rPr>
        <w:t xml:space="preserve">Hochschule </w:t>
      </w:r>
      <w:r>
        <w:rPr>
          <w:b/>
        </w:rPr>
        <w:t xml:space="preserve">#05 Services zur Abhaltung der Lehrveranstaltung an der T U Graz</w:t>
      </w:r>
      <w:r>
        <w:rPr>
          <w:b/>
        </w:rPr>
        <w:t xml:space="preserve"> </w:t>
      </w:r>
      <w:r>
        <w:rPr>
          <w:b/>
        </w:rPr>
        <w:t xml:space="preserve">Recording - Hybride Lehrveranstaltungsabhaltung - Streaming - Videokonferenz</w:t>
      </w:r>
      <w:r>
        <w:rPr>
          <w:b/>
        </w:rPr>
      </w:r>
      <w:r/>
    </w:p>
    <w:tbl>
      <w:tblPr>
        <w:tblStyle w:val="670"/>
        <w:tblW w:w="0" w:type="auto"/>
        <w:tblLook w:val="0480" w:firstRow="0" w:lastRow="0" w:firstColumn="1" w:lastColumn="0" w:noHBand="0" w:noVBand="1"/>
      </w:tblPr>
      <w:tblGrid>
        <w:gridCol w:w="4677"/>
        <w:gridCol w:w="4677"/>
      </w:tblGrid>
      <w:tr>
        <w:trPr/>
        <w:tc>
          <w:tcPr>
            <w:tcW w:w="4677" w:type="dxa"/>
            <w:textDirection w:val="lrTb"/>
            <w:noWrap w:val="false"/>
          </w:tcPr>
          <w:p>
            <w:pPr>
              <w:contextualSpacing w:val="false"/>
              <w:jc w:val="left"/>
              <w:spacing w:lineRule="auto" w:line="276" w:after="200" w:before="200"/>
              <w:rPr>
                <w:b/>
                <w:color w:val="000000"/>
                <w:spacing w:val="0"/>
                <w:sz w:val="24"/>
                <w:highlight w:val="none"/>
              </w:rPr>
              <w:suppressLineNumbers w:val="0"/>
            </w:pPr>
            <w:r>
              <w:rPr>
                <w:b/>
                <w:color w:val="000000" w:themeColor="text1"/>
                <w:spacing w:val="0"/>
                <w:sz w:val="24"/>
              </w:rPr>
              <w:t xml:space="preserve">Autor:innen</w:t>
            </w:r>
            <w:r>
              <w:rPr>
                <w:b/>
                <w:sz w:val="24"/>
              </w:rPr>
            </w:r>
            <w:r/>
          </w:p>
        </w:tc>
        <w:tc>
          <w:tcPr>
            <w:tcW w:w="4677" w:type="dxa"/>
            <w:textDirection w:val="lrTb"/>
            <w:noWrap w:val="false"/>
          </w:tcPr>
          <w:p>
            <w:pPr>
              <w:contextualSpacing w:val="false"/>
              <w:jc w:val="left"/>
              <w:spacing w:lineRule="auto" w:line="276" w:after="200" w:before="200"/>
              <w:rPr>
                <w:b w:val="false"/>
                <w:spacing w:val="0"/>
                <w:sz w:val="24"/>
              </w:rPr>
              <w:suppressLineNumbers w:val="0"/>
            </w:pPr>
            <w:r>
              <w:rPr>
                <w:b w:val="false"/>
                <w:spacing w:val="0"/>
                <w:sz w:val="24"/>
              </w:rPr>
            </w:r>
            <w:r>
              <w:rPr>
                <w:b w:val="false"/>
                <w:spacing w:val="0"/>
                <w:sz w:val="24"/>
              </w:rPr>
              <w:t xml:space="preserve">Clarissa Braun</w:t>
            </w:r>
            <w:r>
              <w:rPr>
                <w:b w:val="false"/>
                <w:spacing w:val="0"/>
                <w:sz w:val="24"/>
              </w:rPr>
            </w:r>
            <w:r/>
          </w:p>
        </w:tc>
      </w:tr>
      <w:tr>
        <w:trPr/>
        <w:tc>
          <w:tcPr>
            <w:tcW w:w="4677" w:type="dxa"/>
            <w:textDirection w:val="lrTb"/>
            <w:noWrap w:val="false"/>
          </w:tcPr>
          <w:p>
            <w:pPr>
              <w:contextualSpacing w:val="false"/>
              <w:jc w:val="left"/>
              <w:spacing w:lineRule="auto" w:line="276" w:after="200" w:before="200"/>
              <w:rPr>
                <w:b/>
                <w:color w:val="000000"/>
                <w:spacing w:val="0"/>
                <w:sz w:val="24"/>
              </w:rPr>
              <w:suppressLineNumbers w:val="0"/>
            </w:pPr>
            <w:r>
              <w:rPr>
                <w:b/>
                <w:color w:val="000000" w:themeColor="text1"/>
                <w:spacing w:val="0"/>
                <w:sz w:val="24"/>
              </w:rPr>
              <w:t xml:space="preserve">Veröffentlichung</w:t>
            </w:r>
            <w:r>
              <w:rPr>
                <w:b/>
                <w:sz w:val="24"/>
              </w:rPr>
            </w:r>
            <w:r/>
          </w:p>
        </w:tc>
        <w:tc>
          <w:tcPr>
            <w:tcW w:w="4677" w:type="dxa"/>
            <w:textDirection w:val="lrTb"/>
            <w:noWrap w:val="false"/>
          </w:tcPr>
          <w:p>
            <w:pPr>
              <w:contextualSpacing w:val="false"/>
              <w:jc w:val="left"/>
              <w:spacing w:lineRule="auto" w:line="276" w:after="200" w:before="200"/>
              <w:rPr>
                <w:b w:val="false"/>
                <w:spacing w:val="0"/>
                <w:sz w:val="24"/>
              </w:rPr>
              <w:suppressLineNumbers w:val="0"/>
            </w:pPr>
            <w:r>
              <w:rPr>
                <w:b w:val="false"/>
                <w:spacing w:val="0"/>
                <w:sz w:val="24"/>
              </w:rPr>
            </w:r>
            <w:r>
              <w:rPr>
                <w:b w:val="false"/>
                <w:spacing w:val="0"/>
                <w:sz w:val="24"/>
              </w:rPr>
              <w:t xml:space="preserve">September</w:t>
            </w:r>
            <w:r>
              <w:rPr>
                <w:b w:val="false"/>
                <w:spacing w:val="0"/>
                <w:sz w:val="24"/>
              </w:rPr>
              <w:t xml:space="preserve"> 2020</w:t>
            </w:r>
            <w:r>
              <w:rPr>
                <w:sz w:val="24"/>
              </w:rPr>
            </w:r>
            <w:r/>
          </w:p>
        </w:tc>
      </w:tr>
      <w:tr>
        <w:trPr/>
        <w:tc>
          <w:tcPr>
            <w:tcW w:w="4677" w:type="dxa"/>
            <w:textDirection w:val="lrTb"/>
            <w:noWrap w:val="false"/>
          </w:tcPr>
          <w:p>
            <w:pPr>
              <w:contextualSpacing w:val="false"/>
              <w:jc w:val="left"/>
              <w:spacing w:lineRule="auto" w:line="276" w:after="200" w:before="200"/>
              <w:rPr>
                <w:b/>
                <w:color w:val="000000"/>
                <w:spacing w:val="0"/>
                <w:sz w:val="24"/>
              </w:rPr>
              <w:suppressLineNumbers w:val="0"/>
            </w:pPr>
            <w:r>
              <w:rPr>
                <w:b/>
                <w:color w:val="000000" w:themeColor="text1"/>
                <w:spacing w:val="0"/>
                <w:sz w:val="24"/>
              </w:rPr>
              <w:t xml:space="preserve">Lizenz</w:t>
            </w:r>
            <w:r>
              <w:rPr>
                <w:b/>
                <w:sz w:val="24"/>
              </w:rPr>
            </w:r>
            <w:r/>
          </w:p>
        </w:tc>
        <w:tc>
          <w:tcPr>
            <w:tcW w:w="4677" w:type="dxa"/>
            <w:textDirection w:val="lrTb"/>
            <w:noWrap w:val="false"/>
          </w:tcPr>
          <w:p>
            <w:pPr>
              <w:contextualSpacing w:val="false"/>
              <w:ind w:left="0" w:right="0" w:firstLine="0"/>
              <w:jc w:val="left"/>
              <w:spacing w:lineRule="auto" w:line="276" w:after="200" w:before="200"/>
              <w:rPr>
                <w:b w:val="false"/>
                <w:spacing w:val="0"/>
                <w:sz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  <w:suppressLineNumbers w:val="0"/>
            </w:pPr>
            <w:r>
              <w:rPr>
                <w:b w:val="false"/>
                <w:spacing w:val="0"/>
                <w:sz w:val="24"/>
              </w:rPr>
            </w:r>
            <w:r>
              <w:rPr>
                <w:b w:val="false"/>
                <w:spacing w:val="0"/>
                <w:sz w:val="24"/>
              </w:rPr>
              <w:t xml:space="preserve">Lizenziert unter der </w:t>
            </w:r>
            <w:hyperlink r:id="rId10" w:tooltip="CC BY-SA 4.0" w:history="1">
              <w:r>
                <w:rPr>
                  <w:rStyle w:val="794"/>
                  <w:b w:val="false"/>
                  <w:spacing w:val="0"/>
                  <w:sz w:val="24"/>
                </w:rPr>
                <w:t xml:space="preserve">Creative-Commons-Lizenz CC BY-SA 4.0</w:t>
              </w:r>
            </w:hyperlink>
            <w:r>
              <w:rPr>
                <w:sz w:val="24"/>
              </w:rPr>
            </w:r>
            <w:r/>
          </w:p>
        </w:tc>
      </w:tr>
    </w:tbl>
    <w:p>
      <w:pPr>
        <w:pStyle w:val="638"/>
        <w:contextualSpacing w:val="false"/>
        <w:jc w:val="left"/>
        <w:spacing w:lineRule="auto" w:line="276" w:after="200" w:before="200"/>
        <w:rPr>
          <w:b/>
          <w:sz w:val="34"/>
          <w:highlight w:val="none"/>
        </w:rPr>
        <w:suppressLineNumbers w:val="0"/>
      </w:pPr>
      <w:r>
        <w:rPr>
          <w:b/>
          <w:sz w:val="34"/>
          <w:highlight w:val="none"/>
        </w:rPr>
      </w:r>
      <w:r>
        <w:rPr>
          <w:b/>
          <w:sz w:val="34"/>
          <w:highlight w:val="none"/>
        </w:rPr>
        <w:t xml:space="preserve">Option 1:</w:t>
      </w:r>
      <w:r>
        <w:rPr>
          <w:b/>
          <w:sz w:val="34"/>
        </w:rPr>
      </w:r>
      <w:r/>
    </w:p>
    <w:p>
      <w:pPr>
        <w:pStyle w:val="642"/>
        <w:contextualSpacing w:val="false"/>
        <w:jc w:val="left"/>
        <w:spacing w:lineRule="auto" w:line="276" w:after="200" w:before="200"/>
        <w:rPr>
          <w:sz w:val="26"/>
        </w:rPr>
        <w:suppressLineNumbers w:val="0"/>
      </w:pPr>
      <w:r>
        <w:rPr>
          <w:sz w:val="26"/>
        </w:rPr>
        <w:t xml:space="preserve">Recording über die HS-Infrastruktur (wo vorhanden)</w:t>
      </w:r>
      <w:r>
        <w:rPr>
          <w:sz w:val="26"/>
        </w:rPr>
      </w:r>
      <w:r/>
    </w:p>
    <w:p>
      <w:pPr>
        <w:contextualSpacing w:val="false"/>
        <w:jc w:val="left"/>
        <w:spacing w:lineRule="auto" w:line="276" w:after="200" w:before="200"/>
        <w:rPr>
          <w:sz w:val="24"/>
        </w:rPr>
        <w:suppressLineNumbers w:val="0"/>
      </w:pPr>
      <w:r>
        <w:rPr>
          <w:sz w:val="24"/>
        </w:rPr>
        <w:t xml:space="preserve">Benötigte Services (Lehr- und Lerntechnologien/Zentraler </w:t>
      </w:r>
      <w:r>
        <w:rPr>
          <w:sz w:val="24"/>
        </w:rPr>
        <w:t xml:space="preserve">Informatikdienst):</w:t>
      </w:r>
      <w:r>
        <w:rPr>
          <w:sz w:val="24"/>
        </w:rPr>
      </w:r>
      <w:r/>
    </w:p>
    <w:p>
      <w:pPr>
        <w:contextualSpacing w:val="false"/>
        <w:jc w:val="left"/>
        <w:spacing w:lineRule="auto" w:line="276" w:after="200" w:before="200"/>
        <w:rPr>
          <w:sz w:val="24"/>
        </w:rPr>
        <w:suppressLineNumbers w:val="0"/>
      </w:pPr>
      <w:r>
        <w:rPr>
          <w:sz w:val="24"/>
        </w:rPr>
        <w:t xml:space="preserve">Lehr- und Lerntechnologien (Team Video und Animation): Unterstützung für die Verwendung des Systems anfordern (wenn nötig)</w:t>
      </w:r>
      <w:r>
        <w:rPr>
          <w:sz w:val="24"/>
        </w:rPr>
      </w:r>
      <w:r/>
    </w:p>
    <w:p>
      <w:pPr>
        <w:contextualSpacing w:val="false"/>
        <w:jc w:val="left"/>
        <w:spacing w:lineRule="auto" w:line="276" w:after="200" w:before="200"/>
        <w:rPr>
          <w:sz w:val="24"/>
        </w:rPr>
        <w:suppressLineNumbers w:val="0"/>
      </w:pPr>
      <w:r>
        <w:rPr>
          <w:sz w:val="24"/>
        </w:rPr>
        <w:t xml:space="preserve">Lehr- und Lerntechnologien (Team Instructional Design): TUbeDrop im TeachCenter mittels </w:t>
      </w:r>
      <w:hyperlink r:id="rId11" w:tooltip="E-Mail des TeachCenter-Support-Teams" w:history="1">
        <w:r>
          <w:rPr>
            <w:rStyle w:val="794"/>
            <w:sz w:val="24"/>
          </w:rPr>
          <w:t xml:space="preserve">E-Mail an </w:t>
        </w:r>
        <w:r>
          <w:rPr>
            <w:rStyle w:val="794"/>
            <w:sz w:val="24"/>
          </w:rPr>
          <w:t xml:space="preserve">Organisationseinheit Lehr- und Lerntechnologien</w:t>
        </w:r>
      </w:hyperlink>
      <w:r>
        <w:rPr>
          <w:sz w:val="24"/>
        </w:rPr>
        <w:t xml:space="preserve"> aktivieren lassen</w:t>
      </w:r>
      <w:r>
        <w:rPr>
          <w:sz w:val="24"/>
        </w:rPr>
      </w:r>
      <w:r/>
    </w:p>
    <w:p>
      <w:pPr>
        <w:contextualSpacing w:val="false"/>
        <w:jc w:val="left"/>
        <w:spacing w:lineRule="auto" w:line="276" w:after="200" w:before="200"/>
        <w:rPr>
          <w:sz w:val="24"/>
        </w:rPr>
        <w:suppressLineNumbers w:val="0"/>
      </w:pPr>
      <w:r>
        <w:rPr>
          <w:sz w:val="24"/>
        </w:rPr>
        <w:t xml:space="preserve">Teilnehmeranzahl:</w:t>
      </w:r>
      <w:r>
        <w:rPr>
          <w:sz w:val="24"/>
        </w:rPr>
      </w:r>
      <w:r/>
    </w:p>
    <w:p>
      <w:pPr>
        <w:contextualSpacing w:val="false"/>
        <w:jc w:val="left"/>
        <w:spacing w:lineRule="auto" w:line="276" w:after="200" w:before="200"/>
        <w:rPr>
          <w:sz w:val="24"/>
        </w:rPr>
        <w:suppressLineNumbers w:val="0"/>
      </w:pPr>
      <w:r>
        <w:rPr>
          <w:sz w:val="24"/>
        </w:rPr>
        <w:t xml:space="preserve">Präsenz: je nach Hörsaalgröße zulässige Teilnehmeranzahl</w:t>
      </w:r>
      <w:r>
        <w:rPr>
          <w:sz w:val="24"/>
        </w:rPr>
      </w:r>
      <w:r/>
    </w:p>
    <w:p>
      <w:pPr>
        <w:contextualSpacing w:val="false"/>
        <w:jc w:val="left"/>
        <w:spacing w:lineRule="auto" w:line="276" w:after="200" w:before="200"/>
        <w:rPr>
          <w:sz w:val="24"/>
        </w:rPr>
        <w:suppressLineNumbers w:val="0"/>
      </w:pPr>
      <w:r>
        <w:rPr>
          <w:sz w:val="24"/>
        </w:rPr>
        <w:t xml:space="preserve">Interaktion:</w:t>
      </w:r>
      <w:r>
        <w:rPr>
          <w:sz w:val="24"/>
        </w:rPr>
      </w:r>
      <w:r/>
    </w:p>
    <w:p>
      <w:pPr>
        <w:contextualSpacing w:val="false"/>
        <w:jc w:val="left"/>
        <w:spacing w:lineRule="auto" w:line="276" w:after="200" w:before="200"/>
        <w:rPr>
          <w:sz w:val="24"/>
        </w:rPr>
        <w:suppressLineNumbers w:val="0"/>
      </w:pPr>
      <w:r>
        <w:rPr>
          <w:sz w:val="24"/>
        </w:rPr>
        <w:t xml:space="preserve">Präsenz: wie gehabt per Aufzeigen, feedbackr, et cetera.</w:t>
      </w:r>
      <w:r>
        <w:rPr>
          <w:sz w:val="24"/>
        </w:rPr>
      </w:r>
      <w:r/>
    </w:p>
    <w:p>
      <w:pPr>
        <w:contextualSpacing w:val="false"/>
        <w:jc w:val="left"/>
        <w:spacing w:lineRule="auto" w:line="276" w:after="200" w:before="200"/>
        <w:rPr>
          <w:sz w:val="24"/>
        </w:rPr>
        <w:suppressLineNumbers w:val="0"/>
      </w:pPr>
      <w:r>
        <w:rPr>
          <w:sz w:val="24"/>
        </w:rPr>
        <w:t xml:space="preserve">Online: Keine Interaktion mit Studierenden, nachträgliche Bearbeitung der Videos mit H5P auf Anfrage möglich</w:t>
      </w:r>
      <w:r>
        <w:rPr>
          <w:sz w:val="24"/>
        </w:rPr>
      </w:r>
      <w:r/>
    </w:p>
    <w:p>
      <w:pPr>
        <w:pStyle w:val="638"/>
        <w:contextualSpacing w:val="false"/>
        <w:jc w:val="left"/>
        <w:spacing w:lineRule="auto" w:line="276" w:after="200" w:before="200"/>
        <w:rPr>
          <w:b/>
          <w:sz w:val="34"/>
          <w:highlight w:val="none"/>
        </w:rPr>
        <w:suppressLineNumbers w:val="0"/>
      </w:pPr>
      <w:r>
        <w:rPr>
          <w:b/>
          <w:sz w:val="34"/>
          <w:highlight w:val="none"/>
        </w:rPr>
      </w:r>
      <w:r>
        <w:rPr>
          <w:b/>
          <w:sz w:val="34"/>
          <w:highlight w:val="none"/>
        </w:rPr>
        <w:t xml:space="preserve">Option 2:</w:t>
      </w:r>
      <w:r>
        <w:rPr>
          <w:b/>
          <w:sz w:val="34"/>
          <w:highlight w:val="none"/>
        </w:rPr>
      </w:r>
      <w:r/>
    </w:p>
    <w:p>
      <w:pPr>
        <w:pStyle w:val="642"/>
        <w:contextualSpacing w:val="false"/>
        <w:jc w:val="left"/>
        <w:spacing w:lineRule="auto" w:line="276" w:after="200" w:before="200"/>
        <w:rPr>
          <w:sz w:val="26"/>
        </w:rPr>
        <w:suppressLineNumbers w:val="0"/>
      </w:pPr>
      <w:r>
        <w:rPr>
          <w:sz w:val="26"/>
        </w:rPr>
        <w:t xml:space="preserve">Recording mit eigenem Rechner und folgenden Applikationen:</w:t>
      </w:r>
      <w:r>
        <w:rPr>
          <w:sz w:val="26"/>
        </w:rPr>
      </w:r>
      <w:r/>
    </w:p>
    <w:p>
      <w:pPr>
        <w:contextualSpacing w:val="false"/>
        <w:jc w:val="left"/>
        <w:spacing w:lineRule="auto" w:line="276" w:after="200" w:before="200"/>
        <w:rPr>
          <w:sz w:val="24"/>
        </w:rPr>
        <w:suppressLineNumbers w:val="0"/>
      </w:pPr>
      <w:r>
        <w:rPr>
          <w:sz w:val="24"/>
        </w:rPr>
        <w:t xml:space="preserve">– TUbe Recorder</w:t>
      </w:r>
      <w:r>
        <w:rPr>
          <w:sz w:val="24"/>
        </w:rPr>
      </w:r>
      <w:r/>
    </w:p>
    <w:p>
      <w:pPr>
        <w:contextualSpacing w:val="false"/>
        <w:jc w:val="left"/>
        <w:spacing w:lineRule="auto" w:line="276" w:after="200" w:before="200"/>
        <w:rPr>
          <w:sz w:val="24"/>
        </w:rPr>
        <w:suppressLineNumbers w:val="0"/>
      </w:pPr>
      <w:r>
        <w:rPr>
          <w:sz w:val="24"/>
        </w:rPr>
        <w:t xml:space="preserve">– Webex</w:t>
      </w:r>
      <w:r>
        <w:rPr>
          <w:sz w:val="24"/>
        </w:rPr>
      </w:r>
      <w:r/>
    </w:p>
    <w:p>
      <w:pPr>
        <w:contextualSpacing w:val="false"/>
        <w:jc w:val="left"/>
        <w:spacing w:lineRule="auto" w:line="276" w:after="200" w:before="200"/>
        <w:rPr>
          <w:sz w:val="24"/>
        </w:rPr>
        <w:suppressLineNumbers w:val="0"/>
      </w:pPr>
      <w:r>
        <w:rPr>
          <w:sz w:val="24"/>
        </w:rPr>
        <w:t xml:space="preserve">– O B S</w:t>
      </w:r>
      <w:r>
        <w:rPr>
          <w:sz w:val="24"/>
        </w:rPr>
      </w:r>
      <w:r/>
    </w:p>
    <w:p>
      <w:pPr>
        <w:contextualSpacing w:val="false"/>
        <w:jc w:val="left"/>
        <w:spacing w:lineRule="auto" w:line="276" w:after="200" w:before="200"/>
        <w:rPr>
          <w:sz w:val="24"/>
        </w:rPr>
        <w:suppressLineNumbers w:val="0"/>
      </w:pPr>
      <w:r>
        <w:rPr>
          <w:sz w:val="24"/>
        </w:rPr>
        <w:t xml:space="preserve">Benötigte Services (Lehr- und Lerntechnologien/Zentraler Informatikdienst):</w:t>
      </w:r>
      <w:r>
        <w:rPr>
          <w:sz w:val="24"/>
        </w:rPr>
      </w:r>
      <w:r/>
    </w:p>
    <w:p>
      <w:pPr>
        <w:contextualSpacing w:val="false"/>
        <w:jc w:val="left"/>
        <w:spacing w:lineRule="auto" w:line="276" w:after="200" w:before="200"/>
        <w:rPr>
          <w:sz w:val="24"/>
        </w:rPr>
        <w:suppressLineNumbers w:val="0"/>
      </w:pPr>
      <w:r>
        <w:rPr>
          <w:sz w:val="24"/>
        </w:rPr>
        <w:t xml:space="preserve">Lehr- und Lerntechnologien (Team Instructional Design): TUbeDrop im TeachCenter mittels </w:t>
      </w:r>
      <w:r>
        <w:rPr>
          <w:sz w:val="24"/>
        </w:rPr>
      </w:r>
      <w:hyperlink r:id="rId12" w:tooltip="E-Mail des TeachCenter-Support-Teams" w:history="1">
        <w:r>
          <w:rPr>
            <w:rStyle w:val="794"/>
            <w:sz w:val="24"/>
          </w:rPr>
          <w:t xml:space="preserve">E-Mail an </w:t>
        </w:r>
        <w:r>
          <w:rPr>
            <w:rStyle w:val="794"/>
            <w:sz w:val="24"/>
          </w:rPr>
          <w:t xml:space="preserve">Organisationseinheit Lehr- und Lerntechnologien</w:t>
        </w:r>
      </w:hyperlink>
      <w:r>
        <w:rPr>
          <w:sz w:val="24"/>
        </w:rPr>
        <w:t xml:space="preserve"> aktivieren lassen</w:t>
      </w:r>
      <w:r>
        <w:rPr>
          <w:sz w:val="24"/>
        </w:rPr>
      </w:r>
      <w:r/>
    </w:p>
    <w:p>
      <w:pPr>
        <w:contextualSpacing w:val="false"/>
        <w:jc w:val="left"/>
        <w:spacing w:lineRule="auto" w:line="276" w:after="200" w:before="200"/>
        <w:rPr>
          <w:sz w:val="24"/>
        </w:rPr>
        <w:suppressLineNumbers w:val="0"/>
      </w:pPr>
      <w:r>
        <w:rPr>
          <w:sz w:val="24"/>
        </w:rPr>
        <w:t xml:space="preserve">Teilnehmeranzahl:</w:t>
      </w:r>
      <w:r>
        <w:rPr>
          <w:sz w:val="24"/>
        </w:rPr>
      </w:r>
      <w:r/>
    </w:p>
    <w:p>
      <w:pPr>
        <w:contextualSpacing w:val="false"/>
        <w:jc w:val="left"/>
        <w:spacing w:lineRule="auto" w:line="276" w:after="200" w:before="200"/>
        <w:rPr>
          <w:sz w:val="24"/>
        </w:rPr>
        <w:suppressLineNumbers w:val="0"/>
      </w:pPr>
      <w:r>
        <w:rPr>
          <w:sz w:val="24"/>
        </w:rPr>
        <w:t xml:space="preserve">Unabhängig (kann auch in einem HS stattfinden)</w:t>
      </w:r>
      <w:r>
        <w:rPr>
          <w:sz w:val="24"/>
        </w:rPr>
      </w:r>
      <w:r/>
    </w:p>
    <w:p>
      <w:pPr>
        <w:contextualSpacing w:val="false"/>
        <w:jc w:val="left"/>
        <w:spacing w:lineRule="auto" w:line="276" w:after="200" w:before="200"/>
        <w:rPr>
          <w:sz w:val="24"/>
        </w:rPr>
        <w:suppressLineNumbers w:val="0"/>
      </w:pPr>
      <w:r>
        <w:rPr>
          <w:sz w:val="24"/>
        </w:rPr>
        <w:t xml:space="preserve">Interaktion:</w:t>
      </w:r>
      <w:r>
        <w:rPr>
          <w:sz w:val="24"/>
        </w:rPr>
      </w:r>
      <w:r/>
    </w:p>
    <w:p>
      <w:pPr>
        <w:contextualSpacing w:val="false"/>
        <w:jc w:val="left"/>
        <w:spacing w:lineRule="auto" w:line="276" w:after="200" w:before="200"/>
        <w:rPr>
          <w:sz w:val="24"/>
        </w:rPr>
        <w:suppressLineNumbers w:val="0"/>
      </w:pPr>
      <w:r>
        <w:rPr>
          <w:sz w:val="24"/>
        </w:rPr>
        <w:t xml:space="preserve">Keine Interaktion mit Studierenden, nachträgliche Bearbeitung der Videos mit H5P möglich</w:t>
      </w:r>
      <w:r>
        <w:rPr>
          <w:sz w:val="24"/>
        </w:rPr>
      </w:r>
      <w:r/>
    </w:p>
    <w:p>
      <w:pPr>
        <w:contextualSpacing w:val="false"/>
        <w:jc w:val="left"/>
        <w:spacing w:lineRule="auto" w:line="276" w:after="200" w:before="200"/>
        <w:rPr>
          <w:sz w:val="24"/>
        </w:rPr>
        <w:suppressLineNumbers w:val="0"/>
      </w:pPr>
      <w:r>
        <w:rPr>
          <w:sz w:val="24"/>
        </w:rPr>
        <w:t xml:space="preserve">Sonstiges:</w:t>
      </w:r>
      <w:r>
        <w:rPr>
          <w:sz w:val="24"/>
        </w:rPr>
      </w:r>
      <w:r/>
    </w:p>
    <w:p>
      <w:pPr>
        <w:contextualSpacing w:val="false"/>
        <w:jc w:val="left"/>
        <w:spacing w:lineRule="auto" w:line="276" w:after="200" w:before="200"/>
        <w:rPr>
          <w:sz w:val="24"/>
        </w:rPr>
        <w:suppressLineNumbers w:val="0"/>
      </w:pPr>
      <w:r>
        <w:rPr>
          <w:sz w:val="24"/>
        </w:rPr>
        <w:t xml:space="preserve">Videonachbearbeitung mit Camtasia-Lizenz möglich (Mail an Zentraler Informatikdienst für Lizenzanfrage)</w:t>
      </w:r>
      <w:r>
        <w:rPr>
          <w:sz w:val="24"/>
        </w:rPr>
      </w:r>
      <w:r/>
    </w:p>
    <w:p>
      <w:pPr>
        <w:pStyle w:val="638"/>
        <w:contextualSpacing w:val="false"/>
        <w:jc w:val="left"/>
        <w:spacing w:lineRule="auto" w:line="276" w:after="200" w:before="200"/>
        <w:rPr>
          <w:b/>
          <w:sz w:val="34"/>
          <w:highlight w:val="none"/>
        </w:rPr>
        <w:suppressLineNumbers w:val="0"/>
      </w:pPr>
      <w:r>
        <w:rPr>
          <w:b/>
          <w:sz w:val="34"/>
          <w:highlight w:val="none"/>
        </w:rPr>
      </w:r>
      <w:r>
        <w:rPr>
          <w:b/>
          <w:sz w:val="34"/>
          <w:highlight w:val="none"/>
        </w:rPr>
        <w:t xml:space="preserve">Option 3:</w:t>
      </w:r>
      <w:r>
        <w:rPr>
          <w:b/>
          <w:sz w:val="34"/>
          <w:highlight w:val="none"/>
        </w:rPr>
      </w:r>
      <w:r/>
    </w:p>
    <w:p>
      <w:pPr>
        <w:pStyle w:val="642"/>
        <w:contextualSpacing w:val="false"/>
        <w:jc w:val="left"/>
        <w:spacing w:lineRule="auto" w:line="276" w:after="200" w:before="200"/>
        <w:rPr>
          <w:sz w:val="26"/>
        </w:rPr>
        <w:suppressLineNumbers w:val="0"/>
      </w:pPr>
      <w:r>
        <w:rPr>
          <w:sz w:val="26"/>
        </w:rPr>
        <w:t xml:space="preserve">Recording mit mobiler T U-Ausrüstung</w:t>
      </w:r>
      <w:r>
        <w:rPr>
          <w:sz w:val="26"/>
        </w:rPr>
      </w:r>
      <w:r/>
    </w:p>
    <w:p>
      <w:pPr>
        <w:contextualSpacing w:val="false"/>
        <w:jc w:val="left"/>
        <w:spacing w:lineRule="auto" w:line="276" w:after="200" w:before="200"/>
        <w:rPr>
          <w:sz w:val="24"/>
        </w:rPr>
        <w:suppressLineNumbers w:val="0"/>
      </w:pPr>
      <w:r>
        <w:rPr>
          <w:sz w:val="24"/>
        </w:rPr>
        <w:t xml:space="preserve">Benötigte Services (Lehr- und Lerntechnologien/Zentraler Informatikdienst):</w:t>
      </w:r>
      <w:r>
        <w:rPr>
          <w:sz w:val="24"/>
        </w:rPr>
      </w:r>
      <w:r/>
    </w:p>
    <w:p>
      <w:pPr>
        <w:contextualSpacing w:val="false"/>
        <w:jc w:val="left"/>
        <w:spacing w:lineRule="auto" w:line="276" w:after="200" w:before="200"/>
        <w:rPr>
          <w:sz w:val="24"/>
        </w:rPr>
        <w:suppressLineNumbers w:val="0"/>
      </w:pPr>
      <w:r>
        <w:rPr>
          <w:sz w:val="24"/>
        </w:rPr>
        <w:t xml:space="preserve">Zentraler Informatikdienst, Lehr- und Lerntechnologien Video und Animation: Mobile Ausrüstungausleihen (verschiedene</w:t>
      </w:r>
      <w:r>
        <w:rPr>
          <w:sz w:val="24"/>
        </w:rPr>
        <w:t xml:space="preserve"> </w:t>
      </w:r>
      <w:r>
        <w:rPr>
          <w:sz w:val="24"/>
        </w:rPr>
        <w:t xml:space="preserve">Möglichkeiten, je nach Fall)</w:t>
      </w:r>
      <w:r>
        <w:rPr>
          <w:sz w:val="24"/>
        </w:rPr>
      </w:r>
      <w:r/>
    </w:p>
    <w:p>
      <w:pPr>
        <w:contextualSpacing w:val="false"/>
        <w:jc w:val="left"/>
        <w:spacing w:lineRule="auto" w:line="276" w:after="200" w:before="200"/>
        <w:rPr>
          <w:sz w:val="24"/>
        </w:rPr>
        <w:suppressLineNumbers w:val="0"/>
      </w:pPr>
      <w:r>
        <w:rPr>
          <w:sz w:val="24"/>
        </w:rPr>
        <w:t xml:space="preserve">Lehr- und Lerntechnologien (Team Video und Animation): Unterstützung vor Ort durch das </w:t>
      </w:r>
      <w:r>
        <w:rPr>
          <w:sz w:val="24"/>
        </w:rPr>
        <w:t xml:space="preserve">Video und Animation</w:t>
      </w:r>
      <w:r>
        <w:rPr>
          <w:sz w:val="24"/>
        </w:rPr>
        <w:t xml:space="preserve">-Team via </w:t>
      </w:r>
      <w:hyperlink r:id="rId13" w:tooltip="E-Mail des Video und Animation-Support-Teams" w:history="1">
        <w:r>
          <w:rPr>
            <w:rStyle w:val="794"/>
            <w:sz w:val="24"/>
          </w:rPr>
          <w:t xml:space="preserve">E-Mail an Organisationseinheit Lehr- und Lerntechnologien (Team Video und Animation)</w:t>
        </w:r>
      </w:hyperlink>
      <w:r>
        <w:rPr>
          <w:sz w:val="24"/>
        </w:rPr>
        <w:t xml:space="preserve"> anfordern</w:t>
      </w:r>
      <w:r>
        <w:rPr>
          <w:sz w:val="24"/>
        </w:rPr>
      </w:r>
      <w:r/>
    </w:p>
    <w:p>
      <w:pPr>
        <w:contextualSpacing w:val="false"/>
        <w:jc w:val="left"/>
        <w:spacing w:lineRule="auto" w:line="276" w:after="200" w:before="200"/>
        <w:rPr>
          <w:sz w:val="24"/>
        </w:rPr>
        <w:suppressLineNumbers w:val="0"/>
      </w:pPr>
      <w:r>
        <w:rPr>
          <w:sz w:val="24"/>
        </w:rPr>
        <w:t xml:space="preserve">Teilnehmeranzahl:</w:t>
      </w:r>
      <w:r>
        <w:rPr>
          <w:sz w:val="24"/>
        </w:rPr>
      </w:r>
      <w:r/>
    </w:p>
    <w:p>
      <w:pPr>
        <w:contextualSpacing w:val="false"/>
        <w:jc w:val="left"/>
        <w:spacing w:lineRule="auto" w:line="276" w:after="200" w:before="200"/>
        <w:rPr>
          <w:sz w:val="24"/>
        </w:rPr>
        <w:suppressLineNumbers w:val="0"/>
      </w:pPr>
      <w:r>
        <w:rPr>
          <w:sz w:val="24"/>
        </w:rPr>
        <w:t xml:space="preserve">Präsenz: je nach Hörsaalgröße zulässige Teilnehmeranzahl</w:t>
      </w:r>
      <w:r>
        <w:rPr>
          <w:sz w:val="24"/>
        </w:rPr>
      </w:r>
      <w:r/>
    </w:p>
    <w:p>
      <w:pPr>
        <w:contextualSpacing w:val="false"/>
        <w:jc w:val="left"/>
        <w:spacing w:lineRule="auto" w:line="276" w:after="200" w:before="200"/>
        <w:rPr>
          <w:sz w:val="24"/>
        </w:rPr>
        <w:suppressLineNumbers w:val="0"/>
      </w:pPr>
      <w:r>
        <w:rPr>
          <w:sz w:val="24"/>
        </w:rPr>
        <w:t xml:space="preserve">Interaktion:</w:t>
      </w:r>
      <w:r>
        <w:rPr>
          <w:sz w:val="24"/>
        </w:rPr>
      </w:r>
      <w:r/>
    </w:p>
    <w:p>
      <w:pPr>
        <w:contextualSpacing w:val="false"/>
        <w:jc w:val="left"/>
        <w:spacing w:lineRule="auto" w:line="276" w:after="200" w:before="200"/>
        <w:rPr>
          <w:sz w:val="24"/>
        </w:rPr>
        <w:suppressLineNumbers w:val="0"/>
      </w:pPr>
      <w:r>
        <w:rPr>
          <w:sz w:val="24"/>
        </w:rPr>
        <w:t xml:space="preserve">Präsenz: wie gehabt per Aufzeigen, feedbackr, et cetera.</w:t>
      </w:r>
      <w:r>
        <w:rPr>
          <w:sz w:val="24"/>
        </w:rPr>
      </w:r>
      <w:r/>
    </w:p>
    <w:p>
      <w:pPr>
        <w:contextualSpacing w:val="false"/>
        <w:jc w:val="left"/>
        <w:spacing w:lineRule="auto" w:line="276" w:after="200" w:before="200"/>
        <w:rPr>
          <w:sz w:val="24"/>
        </w:rPr>
        <w:suppressLineNumbers w:val="0"/>
      </w:pPr>
      <w:r>
        <w:rPr>
          <w:sz w:val="24"/>
        </w:rPr>
        <w:t xml:space="preserve">Online: Keine Interaktion vorgesehen, nachträgliche Bearbeitung der Videos mit H5P möglich</w:t>
      </w:r>
      <w:r>
        <w:rPr>
          <w:sz w:val="24"/>
        </w:rPr>
      </w:r>
      <w:r/>
    </w:p>
    <w:p>
      <w:pPr>
        <w:contextualSpacing w:val="false"/>
        <w:jc w:val="left"/>
        <w:spacing w:lineRule="auto" w:line="276" w:after="200" w:before="200"/>
        <w:rPr>
          <w:sz w:val="24"/>
        </w:rPr>
        <w:suppressLineNumbers w:val="0"/>
      </w:pPr>
      <w:r>
        <w:rPr>
          <w:sz w:val="24"/>
        </w:rPr>
        <w:t xml:space="preserve">Sonstiges:</w:t>
      </w:r>
      <w:r>
        <w:rPr>
          <w:sz w:val="24"/>
        </w:rPr>
      </w:r>
      <w:r/>
    </w:p>
    <w:p>
      <w:pPr>
        <w:contextualSpacing w:val="false"/>
        <w:jc w:val="left"/>
        <w:spacing w:lineRule="auto" w:line="276" w:after="200" w:before="200"/>
        <w:rPr>
          <w:sz w:val="24"/>
        </w:rPr>
        <w:suppressLineNumbers w:val="0"/>
      </w:pPr>
      <w:r>
        <w:rPr>
          <w:sz w:val="24"/>
        </w:rPr>
        <w:t xml:space="preserve">Sind nicht an Lehr- und Lerntechnologien Streaming-Server angeschlossen, Nutzung: Aufzeichnung von Tafelbild in kleineren Räumen Videonachbearbeitung mit Camtasia-Lizenz möglich (Mail an Zentraler Informatikdienst für Lizenzanfrage)</w:t>
      </w:r>
      <w:r>
        <w:rPr>
          <w:sz w:val="24"/>
        </w:rPr>
      </w:r>
      <w:r/>
    </w:p>
    <w:p>
      <w:pPr>
        <w:pStyle w:val="638"/>
        <w:contextualSpacing w:val="false"/>
        <w:jc w:val="left"/>
        <w:spacing w:lineRule="auto" w:line="276" w:after="200" w:before="200"/>
        <w:rPr>
          <w:highlight w:val="none"/>
        </w:rPr>
        <w:suppressLineNumbers w:val="0"/>
      </w:pPr>
      <w:r>
        <w:rPr>
          <w:highlight w:val="none"/>
        </w:rPr>
      </w:r>
      <w:r>
        <w:rPr>
          <w:b/>
          <w:sz w:val="34"/>
          <w:highlight w:val="none"/>
        </w:rPr>
        <w:t xml:space="preserve">Option 4:</w:t>
      </w:r>
      <w:r>
        <w:rPr>
          <w:highlight w:val="none"/>
        </w:rPr>
      </w:r>
      <w:r/>
    </w:p>
    <w:p>
      <w:pPr>
        <w:pStyle w:val="642"/>
        <w:contextualSpacing w:val="false"/>
        <w:jc w:val="left"/>
        <w:spacing w:lineRule="auto" w:line="276" w:after="200" w:before="200"/>
        <w:rPr>
          <w:sz w:val="26"/>
        </w:rPr>
        <w:suppressLineNumbers w:val="0"/>
      </w:pPr>
      <w:r>
        <w:rPr>
          <w:sz w:val="26"/>
        </w:rPr>
        <w:t xml:space="preserve">Recording durch Video und Animation Team/ Studioaufnahme im Lehr- und Lerntechnologien Studio</w:t>
      </w:r>
      <w:r>
        <w:rPr>
          <w:sz w:val="26"/>
        </w:rPr>
      </w:r>
      <w:r/>
    </w:p>
    <w:p>
      <w:pPr>
        <w:contextualSpacing w:val="false"/>
        <w:jc w:val="left"/>
        <w:spacing w:lineRule="auto" w:line="276" w:after="200" w:before="200"/>
        <w:rPr>
          <w:sz w:val="24"/>
        </w:rPr>
        <w:suppressLineNumbers w:val="0"/>
      </w:pPr>
      <w:r>
        <w:rPr>
          <w:sz w:val="24"/>
        </w:rPr>
        <w:t xml:space="preserve">Benötigte Services (Lehr- und Lerntechnologien/Zentraler Informatikdienst):</w:t>
      </w:r>
      <w:r>
        <w:rPr>
          <w:sz w:val="24"/>
        </w:rPr>
      </w:r>
      <w:r/>
    </w:p>
    <w:p>
      <w:pPr>
        <w:contextualSpacing w:val="false"/>
        <w:jc w:val="left"/>
        <w:spacing w:lineRule="auto" w:line="276" w:after="200" w:before="200"/>
        <w:rPr>
          <w:sz w:val="24"/>
        </w:rPr>
        <w:suppressLineNumbers w:val="0"/>
      </w:pPr>
      <w:r>
        <w:rPr>
          <w:sz w:val="24"/>
        </w:rPr>
        <w:t xml:space="preserve">Lehr- und Lerntechnologien (Team Video und Animation): Kontaktaufnahme in allen Fällen zum Video und Animation Team via </w:t>
      </w:r>
      <w:hyperlink r:id="rId14" w:tooltip="E-Mail des Video und Animation-Support-Teams" w:history="1">
        <w:r>
          <w:rPr>
            <w:rStyle w:val="794"/>
            <w:sz w:val="24"/>
          </w:rPr>
          <w:t xml:space="preserve">E-Mail an Organisationseinheit Lehr- und Lerntechnologien (Team Video und Animation)</w:t>
        </w:r>
      </w:hyperlink>
      <w:r>
        <w:rPr>
          <w:sz w:val="24"/>
        </w:rPr>
        <w:t xml:space="preserve"> </w:t>
      </w:r>
      <w:r>
        <w:rPr>
          <w:sz w:val="24"/>
        </w:rPr>
        <w:t xml:space="preserve"> </w:t>
      </w:r>
      <w:r/>
    </w:p>
    <w:p>
      <w:pPr>
        <w:contextualSpacing w:val="false"/>
        <w:jc w:val="left"/>
        <w:spacing w:lineRule="auto" w:line="276" w:after="200" w:before="200"/>
        <w:rPr>
          <w:sz w:val="24"/>
        </w:rPr>
        <w:suppressLineNumbers w:val="0"/>
      </w:pPr>
      <w:r>
        <w:rPr>
          <w:sz w:val="24"/>
        </w:rPr>
      </w:r>
      <w:r>
        <w:rPr>
          <w:sz w:val="24"/>
        </w:rPr>
        <w:t xml:space="preserve">Teilnehmeranzahl:</w:t>
      </w:r>
      <w:r>
        <w:rPr>
          <w:sz w:val="24"/>
        </w:rPr>
      </w:r>
      <w:r/>
    </w:p>
    <w:p>
      <w:pPr>
        <w:contextualSpacing w:val="false"/>
        <w:jc w:val="left"/>
        <w:spacing w:lineRule="auto" w:line="276" w:after="200" w:before="200"/>
        <w:rPr>
          <w:sz w:val="24"/>
        </w:rPr>
        <w:suppressLineNumbers w:val="0"/>
      </w:pPr>
      <w:r>
        <w:rPr>
          <w:sz w:val="24"/>
        </w:rPr>
        <w:t xml:space="preserve">Keine direkten Teilnehmer:innen möglich</w:t>
      </w:r>
      <w:r>
        <w:rPr>
          <w:sz w:val="24"/>
        </w:rPr>
      </w:r>
      <w:r/>
    </w:p>
    <w:p>
      <w:pPr>
        <w:contextualSpacing w:val="false"/>
        <w:jc w:val="left"/>
        <w:spacing w:lineRule="auto" w:line="276" w:after="200" w:before="200"/>
        <w:rPr>
          <w:sz w:val="24"/>
        </w:rPr>
        <w:suppressLineNumbers w:val="0"/>
      </w:pPr>
      <w:r>
        <w:rPr>
          <w:sz w:val="24"/>
        </w:rPr>
        <w:t xml:space="preserve">Interaktion:</w:t>
      </w:r>
      <w:r>
        <w:rPr>
          <w:sz w:val="24"/>
        </w:rPr>
      </w:r>
      <w:r/>
    </w:p>
    <w:p>
      <w:pPr>
        <w:contextualSpacing w:val="false"/>
        <w:jc w:val="left"/>
        <w:spacing w:lineRule="auto" w:line="276" w:after="200" w:before="200"/>
        <w:rPr>
          <w:sz w:val="24"/>
        </w:rPr>
        <w:suppressLineNumbers w:val="0"/>
      </w:pPr>
      <w:r>
        <w:rPr>
          <w:sz w:val="24"/>
        </w:rPr>
        <w:t xml:space="preserve">Keine Interaktion mit Studierenden, nachträgliche Bearbeitung der Videos mit H5P möglich</w:t>
      </w:r>
      <w:r>
        <w:rPr>
          <w:sz w:val="24"/>
        </w:rPr>
      </w:r>
      <w:r/>
    </w:p>
    <w:p>
      <w:pPr>
        <w:contextualSpacing w:val="false"/>
        <w:jc w:val="left"/>
        <w:spacing w:lineRule="auto" w:line="276" w:after="200" w:before="200"/>
        <w:rPr>
          <w:sz w:val="24"/>
        </w:rPr>
        <w:suppressLineNumbers w:val="0"/>
      </w:pPr>
      <w:r>
        <w:rPr>
          <w:sz w:val="24"/>
        </w:rPr>
      </w:r>
      <w:r>
        <w:rPr>
          <w:sz w:val="24"/>
        </w:rPr>
        <w:t xml:space="preserve">Sonstiges:</w:t>
      </w:r>
      <w:r>
        <w:rPr>
          <w:sz w:val="24"/>
        </w:rPr>
      </w:r>
      <w:r/>
    </w:p>
    <w:p>
      <w:pPr>
        <w:contextualSpacing w:val="false"/>
        <w:jc w:val="left"/>
        <w:spacing w:lineRule="auto" w:line="276" w:after="200" w:before="200"/>
        <w:rPr>
          <w:sz w:val="24"/>
        </w:rPr>
        <w:suppressLineNumbers w:val="0"/>
      </w:pPr>
      <w:r>
        <w:rPr>
          <w:sz w:val="24"/>
        </w:rPr>
        <w:t xml:space="preserve">Verfügbarkeit dieser Option je nach vorhandenen Ressourcen</w:t>
      </w:r>
      <w:r>
        <w:rPr>
          <w:sz w:val="24"/>
        </w:rPr>
      </w:r>
      <w:r/>
    </w:p>
    <w:p>
      <w:pPr>
        <w:pStyle w:val="638"/>
        <w:contextualSpacing w:val="false"/>
        <w:jc w:val="left"/>
        <w:spacing w:lineRule="auto" w:line="276" w:after="200" w:before="200"/>
        <w:rPr>
          <w:highlight w:val="none"/>
        </w:rPr>
        <w:suppressLineNumbers w:val="0"/>
      </w:pPr>
      <w:r>
        <w:rPr>
          <w:highlight w:val="none"/>
        </w:rPr>
      </w:r>
      <w:r>
        <w:rPr>
          <w:b/>
          <w:sz w:val="34"/>
          <w:highlight w:val="none"/>
        </w:rPr>
        <w:t xml:space="preserve">Option 5:</w:t>
      </w:r>
      <w:r>
        <w:rPr>
          <w:highlight w:val="none"/>
        </w:rPr>
      </w:r>
      <w:r/>
    </w:p>
    <w:p>
      <w:pPr>
        <w:pStyle w:val="642"/>
        <w:contextualSpacing w:val="false"/>
        <w:jc w:val="left"/>
        <w:spacing w:lineRule="auto" w:line="276" w:after="200" w:before="200"/>
        <w:rPr>
          <w:sz w:val="26"/>
        </w:rPr>
        <w:suppressLineNumbers w:val="0"/>
      </w:pPr>
      <w:r>
        <w:rPr>
          <w:sz w:val="26"/>
        </w:rPr>
        <w:t xml:space="preserve">Hybride Lehrveranstaltung mit Webex via Zentraler Informatikdienst Hardware</w:t>
      </w:r>
      <w:r>
        <w:rPr>
          <w:sz w:val="26"/>
        </w:rPr>
      </w:r>
      <w:r/>
    </w:p>
    <w:p>
      <w:pPr>
        <w:contextualSpacing w:val="false"/>
        <w:jc w:val="left"/>
        <w:spacing w:lineRule="auto" w:line="276" w:after="200" w:before="200"/>
        <w:rPr>
          <w:sz w:val="24"/>
        </w:rPr>
        <w:suppressLineNumbers w:val="0"/>
      </w:pPr>
      <w:r>
        <w:rPr>
          <w:sz w:val="24"/>
        </w:rPr>
        <w:t xml:space="preserve">Benötigte Services (Lehr- und Lerntechnologien/Zentraler Informatikdienst):</w:t>
      </w:r>
      <w:r>
        <w:rPr>
          <w:sz w:val="24"/>
        </w:rPr>
      </w:r>
      <w:r/>
    </w:p>
    <w:p>
      <w:pPr>
        <w:contextualSpacing w:val="false"/>
        <w:jc w:val="left"/>
        <w:spacing w:lineRule="auto" w:line="276" w:after="200" w:before="200"/>
        <w:rPr>
          <w:sz w:val="24"/>
        </w:rPr>
        <w:suppressLineNumbers w:val="0"/>
      </w:pPr>
      <w:r>
        <w:rPr>
          <w:sz w:val="24"/>
        </w:rPr>
        <w:t xml:space="preserve">Zentraler Informatikdienst: Hardware und Software Support, Installiertes Cisco- bzw. Avaya-System im Hörsaal</w:t>
      </w:r>
      <w:r>
        <w:rPr>
          <w:sz w:val="24"/>
        </w:rPr>
      </w:r>
      <w:r/>
    </w:p>
    <w:p>
      <w:pPr>
        <w:contextualSpacing w:val="false"/>
        <w:jc w:val="left"/>
        <w:spacing w:lineRule="auto" w:line="276" w:after="200" w:before="200"/>
        <w:rPr>
          <w:sz w:val="24"/>
        </w:rPr>
        <w:suppressLineNumbers w:val="0"/>
      </w:pPr>
      <w:r>
        <w:rPr>
          <w:sz w:val="24"/>
        </w:rPr>
        <w:t xml:space="preserve">Teilnehmeranzahl:</w:t>
      </w:r>
      <w:r>
        <w:rPr>
          <w:sz w:val="24"/>
        </w:rPr>
      </w:r>
      <w:r/>
    </w:p>
    <w:p>
      <w:pPr>
        <w:contextualSpacing w:val="false"/>
        <w:jc w:val="left"/>
        <w:spacing w:lineRule="auto" w:line="276" w:after="200" w:before="200"/>
        <w:rPr>
          <w:sz w:val="24"/>
        </w:rPr>
        <w:suppressLineNumbers w:val="0"/>
      </w:pPr>
      <w:r>
        <w:rPr>
          <w:sz w:val="24"/>
        </w:rPr>
        <w:t xml:space="preserve">Präsenz:je nach Hörsaalgröße zulässige Teilnehmeranzahl,</w:t>
      </w:r>
      <w:r>
        <w:rPr>
          <w:sz w:val="24"/>
        </w:rPr>
      </w:r>
      <w:r/>
    </w:p>
    <w:p>
      <w:pPr>
        <w:contextualSpacing w:val="false"/>
        <w:jc w:val="left"/>
        <w:spacing w:lineRule="auto" w:line="276" w:after="200" w:before="200"/>
        <w:rPr>
          <w:sz w:val="24"/>
        </w:rPr>
        <w:suppressLineNumbers w:val="0"/>
      </w:pPr>
      <w:r>
        <w:rPr>
          <w:sz w:val="24"/>
        </w:rPr>
        <w:t xml:space="preserve">Online:siehe Webex</w:t>
      </w:r>
      <w:r>
        <w:rPr>
          <w:sz w:val="24"/>
        </w:rPr>
      </w:r>
      <w:r/>
    </w:p>
    <w:p>
      <w:pPr>
        <w:contextualSpacing w:val="false"/>
        <w:jc w:val="left"/>
        <w:spacing w:lineRule="auto" w:line="276" w:after="200" w:before="200"/>
        <w:rPr>
          <w:sz w:val="24"/>
        </w:rPr>
        <w:suppressLineNumbers w:val="0"/>
      </w:pPr>
      <w:r>
        <w:rPr>
          <w:sz w:val="24"/>
        </w:rPr>
        <w:t xml:space="preserve">Interaktion:</w:t>
      </w:r>
      <w:r>
        <w:rPr>
          <w:sz w:val="24"/>
        </w:rPr>
      </w:r>
      <w:r/>
    </w:p>
    <w:p>
      <w:pPr>
        <w:contextualSpacing w:val="false"/>
        <w:jc w:val="left"/>
        <w:spacing w:lineRule="auto" w:line="276" w:after="200" w:before="200"/>
        <w:rPr>
          <w:sz w:val="24"/>
        </w:rPr>
        <w:suppressLineNumbers w:val="0"/>
      </w:pPr>
      <w:r>
        <w:rPr>
          <w:sz w:val="24"/>
        </w:rPr>
        <w:t xml:space="preserve">Präsenz: wie gehabt per Aufzeigen, feedbackr, et cetera.</w:t>
      </w:r>
      <w:r>
        <w:rPr>
          <w:sz w:val="24"/>
        </w:rPr>
      </w:r>
      <w:r/>
    </w:p>
    <w:p>
      <w:pPr>
        <w:contextualSpacing w:val="false"/>
        <w:jc w:val="left"/>
        <w:spacing w:lineRule="auto" w:line="276" w:after="200" w:before="200"/>
        <w:rPr>
          <w:sz w:val="24"/>
        </w:rPr>
        <w:suppressLineNumbers w:val="0"/>
      </w:pPr>
      <w:r>
        <w:rPr>
          <w:sz w:val="24"/>
        </w:rPr>
        <w:t xml:space="preserve">Online: Chat oder per Video-/Audiozuschaltung; feedbackr</w:t>
      </w:r>
      <w:r>
        <w:rPr>
          <w:sz w:val="24"/>
        </w:rPr>
      </w:r>
      <w:r/>
    </w:p>
    <w:p>
      <w:pPr>
        <w:pStyle w:val="638"/>
        <w:contextualSpacing w:val="false"/>
        <w:jc w:val="left"/>
        <w:spacing w:lineRule="auto" w:line="276" w:after="200" w:before="200"/>
        <w:rPr>
          <w:b/>
          <w:sz w:val="34"/>
          <w:highlight w:val="none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  <w:outlineLvl w:val="3"/>
        <w:suppressLineNumbers w:val="0"/>
      </w:pPr>
      <w:r>
        <w:rPr>
          <w:b/>
          <w:sz w:val="34"/>
          <w:highlight w:val="none"/>
        </w:rPr>
        <w:t xml:space="preserve">Option 6:</w:t>
      </w:r>
      <w:r>
        <w:rPr>
          <w:b/>
          <w:sz w:val="34"/>
          <w:highlight w:val="none"/>
        </w:rPr>
      </w:r>
      <w:r/>
    </w:p>
    <w:p>
      <w:pPr>
        <w:pStyle w:val="642"/>
        <w:contextualSpacing w:val="false"/>
        <w:jc w:val="left"/>
        <w:spacing w:lineRule="auto" w:line="276" w:after="200" w:before="200"/>
        <w:rPr>
          <w:sz w:val="26"/>
        </w:rPr>
        <w:suppressLineNumbers w:val="0"/>
      </w:pPr>
      <w:r>
        <w:rPr>
          <w:sz w:val="26"/>
        </w:rPr>
        <w:t xml:space="preserve">Livestreaming aus dem Hörsaal via TUbe</w:t>
      </w:r>
      <w:r>
        <w:rPr>
          <w:sz w:val="26"/>
        </w:rPr>
      </w:r>
      <w:r/>
    </w:p>
    <w:p>
      <w:pPr>
        <w:contextualSpacing w:val="false"/>
        <w:jc w:val="left"/>
        <w:spacing w:lineRule="auto" w:line="276" w:after="200" w:before="200"/>
        <w:rPr>
          <w:sz w:val="24"/>
        </w:rPr>
        <w:suppressLineNumbers w:val="0"/>
      </w:pPr>
      <w:r>
        <w:rPr>
          <w:sz w:val="24"/>
        </w:rPr>
        <w:t xml:space="preserve">Benötigte Services (Lehr- und Lerntechnologien/Zentraler Informatikdienst):</w:t>
      </w:r>
      <w:r>
        <w:rPr>
          <w:sz w:val="24"/>
        </w:rPr>
      </w:r>
      <w:r/>
    </w:p>
    <w:p>
      <w:pPr>
        <w:contextualSpacing w:val="false"/>
        <w:jc w:val="left"/>
        <w:spacing w:lineRule="auto" w:line="276" w:after="200" w:before="200"/>
        <w:rPr>
          <w:sz w:val="24"/>
        </w:rPr>
        <w:suppressLineNumbers w:val="0"/>
      </w:pPr>
      <w:r>
        <w:rPr>
          <w:sz w:val="24"/>
        </w:rPr>
        <w:t xml:space="preserve">Lehr- und Lerntechnologien (Team Video und Animation): Über Video und Animation Formular Livestream anfordern</w:t>
      </w:r>
      <w:r>
        <w:rPr>
          <w:sz w:val="24"/>
        </w:rPr>
      </w:r>
      <w:r/>
    </w:p>
    <w:p>
      <w:pPr>
        <w:contextualSpacing w:val="false"/>
        <w:jc w:val="left"/>
        <w:spacing w:lineRule="auto" w:line="276" w:after="200" w:before="200"/>
        <w:rPr>
          <w:sz w:val="24"/>
        </w:rPr>
        <w:suppressLineNumbers w:val="0"/>
      </w:pPr>
      <w:r>
        <w:rPr>
          <w:sz w:val="24"/>
        </w:rPr>
        <w:t xml:space="preserve">Teilnehmeranzahl:</w:t>
      </w:r>
      <w:r>
        <w:rPr>
          <w:sz w:val="24"/>
        </w:rPr>
      </w:r>
      <w:r/>
    </w:p>
    <w:p>
      <w:pPr>
        <w:contextualSpacing w:val="false"/>
        <w:jc w:val="left"/>
        <w:spacing w:lineRule="auto" w:line="276" w:after="200" w:before="200"/>
        <w:rPr>
          <w:sz w:val="24"/>
        </w:rPr>
        <w:suppressLineNumbers w:val="0"/>
      </w:pPr>
      <w:r>
        <w:rPr>
          <w:sz w:val="24"/>
        </w:rPr>
        <w:t xml:space="preserve">Theoretisch unbegrenzt; praktisch von den Streamingserver-Kapazitäten abhängig</w:t>
      </w:r>
      <w:r>
        <w:rPr>
          <w:sz w:val="24"/>
        </w:rPr>
      </w:r>
      <w:r/>
    </w:p>
    <w:p>
      <w:pPr>
        <w:contextualSpacing w:val="false"/>
        <w:jc w:val="left"/>
        <w:spacing w:lineRule="auto" w:line="276" w:after="200" w:before="200"/>
        <w:rPr>
          <w:sz w:val="24"/>
        </w:rPr>
        <w:suppressLineNumbers w:val="0"/>
      </w:pPr>
      <w:r>
        <w:rPr>
          <w:sz w:val="24"/>
        </w:rPr>
        <w:t xml:space="preserve">Interaktion:</w:t>
      </w:r>
      <w:r>
        <w:rPr>
          <w:sz w:val="24"/>
        </w:rPr>
      </w:r>
      <w:r/>
    </w:p>
    <w:p>
      <w:pPr>
        <w:contextualSpacing w:val="false"/>
        <w:jc w:val="left"/>
        <w:spacing w:lineRule="auto" w:line="276" w:after="200" w:before="200"/>
        <w:rPr>
          <w:sz w:val="24"/>
        </w:rPr>
        <w:suppressLineNumbers w:val="0"/>
      </w:pPr>
      <w:r>
        <w:rPr>
          <w:sz w:val="24"/>
        </w:rPr>
        <w:t xml:space="preserve">Präsenz: wie gehabt per Aufzeigen, feedbackr, et cetera.</w:t>
      </w:r>
      <w:r>
        <w:rPr>
          <w:sz w:val="24"/>
        </w:rPr>
      </w:r>
      <w:r/>
    </w:p>
    <w:p>
      <w:pPr>
        <w:contextualSpacing w:val="false"/>
        <w:jc w:val="left"/>
        <w:spacing w:lineRule="auto" w:line="276" w:after="200" w:before="200"/>
        <w:rPr>
          <w:sz w:val="24"/>
        </w:rPr>
        <w:suppressLineNumbers w:val="0"/>
      </w:pPr>
      <w:r>
        <w:rPr>
          <w:sz w:val="24"/>
        </w:rPr>
        <w:t xml:space="preserve">Online: Keine Interaktion vorgesehen</w:t>
      </w:r>
      <w:r>
        <w:rPr>
          <w:sz w:val="24"/>
        </w:rPr>
      </w:r>
      <w:r/>
    </w:p>
    <w:p>
      <w:pPr>
        <w:contextualSpacing w:val="false"/>
        <w:jc w:val="left"/>
        <w:spacing w:lineRule="auto" w:line="276" w:after="200" w:before="200"/>
        <w:rPr>
          <w:sz w:val="24"/>
        </w:rPr>
        <w:suppressLineNumbers w:val="0"/>
      </w:pPr>
      <w:r>
        <w:rPr>
          <w:sz w:val="24"/>
        </w:rPr>
      </w:r>
      <w:r>
        <w:rPr>
          <w:sz w:val="24"/>
        </w:rPr>
        <w:t xml:space="preserve">Eventuell</w:t>
      </w:r>
      <w:r>
        <w:rPr>
          <w:sz w:val="24"/>
        </w:rPr>
        <w:t xml:space="preserve"> denkbar über Hörsaaltelefon oder parallelem Webex Meeting (Betreuung durch 2. Person nötig)</w:t>
      </w:r>
      <w:r>
        <w:rPr>
          <w:sz w:val="24"/>
        </w:rPr>
      </w:r>
      <w:r/>
    </w:p>
    <w:p>
      <w:pPr>
        <w:contextualSpacing w:val="false"/>
        <w:jc w:val="left"/>
        <w:spacing w:lineRule="auto" w:line="276" w:after="200" w:before="200"/>
        <w:rPr>
          <w:sz w:val="24"/>
        </w:rPr>
        <w:suppressLineNumbers w:val="0"/>
      </w:pPr>
      <w:r>
        <w:rPr>
          <w:sz w:val="24"/>
        </w:rPr>
        <w:t xml:space="preserve">Sonstiges:</w:t>
      </w:r>
      <w:r>
        <w:rPr>
          <w:sz w:val="24"/>
        </w:rPr>
      </w:r>
      <w:r/>
    </w:p>
    <w:p>
      <w:pPr>
        <w:contextualSpacing w:val="false"/>
        <w:jc w:val="left"/>
        <w:spacing w:lineRule="auto" w:line="276" w:after="200" w:before="200"/>
        <w:rPr>
          <w:sz w:val="24"/>
        </w:rPr>
        <w:suppressLineNumbers w:val="0"/>
      </w:pPr>
      <w:r>
        <w:rPr>
          <w:sz w:val="24"/>
        </w:rPr>
        <w:t xml:space="preserve">Aufgrund der Bandbreite ist die Anzahl der Zusehenden beschränkt – </w:t>
      </w:r>
      <w:r>
        <w:rPr>
          <w:sz w:val="24"/>
        </w:rPr>
        <w:t xml:space="preserve">das heißt </w:t>
      </w:r>
      <w:r>
        <w:rPr>
          <w:sz w:val="24"/>
        </w:rPr>
        <w:t xml:space="preserve">maximal 5 Livestreams</w:t>
      </w:r>
      <w:r>
        <w:rPr>
          <w:sz w:val="24"/>
        </w:rPr>
      </w:r>
      <w:r/>
    </w:p>
    <w:p>
      <w:pPr>
        <w:pStyle w:val="638"/>
        <w:contextualSpacing w:val="false"/>
        <w:jc w:val="left"/>
        <w:spacing w:lineRule="auto" w:line="276" w:after="200" w:before="200"/>
        <w:rPr>
          <w:b/>
          <w:sz w:val="34"/>
          <w:highlight w:val="none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  <w:suppressLineNumbers w:val="0"/>
      </w:pPr>
      <w:r>
        <w:rPr>
          <w:highlight w:val="none"/>
        </w:rPr>
      </w:r>
      <w:r>
        <w:rPr>
          <w:b/>
          <w:sz w:val="34"/>
          <w:highlight w:val="none"/>
        </w:rPr>
        <w:t xml:space="preserve">Option 7:</w:t>
      </w:r>
      <w:r>
        <w:rPr>
          <w:highlight w:val="none"/>
        </w:rPr>
      </w:r>
      <w:r/>
    </w:p>
    <w:p>
      <w:pPr>
        <w:pStyle w:val="642"/>
        <w:contextualSpacing w:val="false"/>
        <w:jc w:val="left"/>
        <w:spacing w:lineRule="auto" w:line="276" w:after="200" w:before="200"/>
        <w:rPr>
          <w:sz w:val="26"/>
        </w:rPr>
        <w:suppressLineNumbers w:val="0"/>
      </w:pPr>
      <w:r>
        <w:rPr>
          <w:sz w:val="26"/>
        </w:rPr>
        <w:t xml:space="preserve">Livestreaming von Zuhause mit O B S via TUbe</w:t>
      </w:r>
      <w:r>
        <w:rPr>
          <w:sz w:val="26"/>
        </w:rPr>
      </w:r>
      <w:r/>
    </w:p>
    <w:p>
      <w:pPr>
        <w:contextualSpacing w:val="false"/>
        <w:jc w:val="left"/>
        <w:spacing w:lineRule="auto" w:line="276" w:after="200" w:before="200"/>
        <w:rPr>
          <w:sz w:val="24"/>
        </w:rPr>
        <w:suppressLineNumbers w:val="0"/>
      </w:pPr>
      <w:r>
        <w:rPr>
          <w:sz w:val="24"/>
        </w:rPr>
        <w:t xml:space="preserve">Benötigte Services (Lehr- und Lerntechnologien/Zentraler Informatikdienst):</w:t>
      </w:r>
      <w:r>
        <w:rPr>
          <w:sz w:val="24"/>
        </w:rPr>
      </w:r>
      <w:r/>
    </w:p>
    <w:p>
      <w:pPr>
        <w:contextualSpacing w:val="false"/>
        <w:jc w:val="left"/>
        <w:spacing w:lineRule="auto" w:line="276" w:after="200" w:before="200"/>
        <w:rPr>
          <w:sz w:val="24"/>
        </w:rPr>
        <w:suppressLineNumbers w:val="0"/>
      </w:pPr>
      <w:r>
        <w:rPr>
          <w:sz w:val="24"/>
        </w:rPr>
      </w:r>
      <w:r>
        <w:rPr>
          <w:sz w:val="24"/>
        </w:rPr>
        <w:t xml:space="preserve">Lehr- und Lerntechnologien (Team Video und Animation)</w:t>
      </w:r>
      <w:r>
        <w:rPr>
          <w:sz w:val="24"/>
        </w:rPr>
        <w:t xml:space="preserve">: O B S Software mit Konfigurationen, siehe Anleitung</w:t>
      </w:r>
      <w:r>
        <w:rPr>
          <w:sz w:val="24"/>
          <w:lang w:val="en-GB"/>
        </w:rPr>
        <w:t xml:space="preserve"> t u 4 u</w:t>
      </w:r>
      <w:r>
        <w:rPr>
          <w:sz w:val="24"/>
          <w:lang w:val="en-GB"/>
        </w:rPr>
      </w:r>
      <w:r/>
    </w:p>
    <w:p>
      <w:pPr>
        <w:contextualSpacing w:val="false"/>
        <w:jc w:val="left"/>
        <w:spacing w:lineRule="auto" w:line="276" w:after="200" w:before="200"/>
        <w:rPr>
          <w:sz w:val="24"/>
        </w:rPr>
        <w:suppressLineNumbers w:val="0"/>
      </w:pPr>
      <w:r>
        <w:rPr>
          <w:sz w:val="24"/>
        </w:rPr>
        <w:t xml:space="preserve">Teilnehmeranzahl:</w:t>
      </w:r>
      <w:r>
        <w:rPr>
          <w:sz w:val="24"/>
        </w:rPr>
      </w:r>
      <w:r/>
    </w:p>
    <w:p>
      <w:pPr>
        <w:contextualSpacing w:val="false"/>
        <w:jc w:val="left"/>
        <w:spacing w:lineRule="auto" w:line="276" w:after="200" w:before="200"/>
        <w:rPr>
          <w:sz w:val="24"/>
        </w:rPr>
        <w:suppressLineNumbers w:val="0"/>
      </w:pPr>
      <w:r>
        <w:rPr>
          <w:sz w:val="24"/>
        </w:rPr>
        <w:t xml:space="preserve">unbegrenzt (siehe Option 6)</w:t>
      </w:r>
      <w:r>
        <w:rPr>
          <w:sz w:val="24"/>
        </w:rPr>
      </w:r>
      <w:r/>
    </w:p>
    <w:p>
      <w:pPr>
        <w:contextualSpacing w:val="false"/>
        <w:jc w:val="left"/>
        <w:spacing w:lineRule="auto" w:line="276" w:after="200" w:before="200"/>
        <w:rPr>
          <w:sz w:val="24"/>
        </w:rPr>
        <w:suppressLineNumbers w:val="0"/>
      </w:pPr>
      <w:r>
        <w:rPr>
          <w:sz w:val="24"/>
        </w:rPr>
        <w:t xml:space="preserve">Interaktion:</w:t>
      </w:r>
      <w:r>
        <w:rPr>
          <w:sz w:val="24"/>
        </w:rPr>
      </w:r>
      <w:r/>
    </w:p>
    <w:p>
      <w:pPr>
        <w:contextualSpacing w:val="false"/>
        <w:jc w:val="left"/>
        <w:spacing w:lineRule="auto" w:line="276" w:after="200" w:before="200"/>
        <w:rPr>
          <w:sz w:val="24"/>
        </w:rPr>
        <w:suppressLineNumbers w:val="0"/>
      </w:pPr>
      <w:r>
        <w:rPr>
          <w:sz w:val="24"/>
        </w:rPr>
        <w:t xml:space="preserve">Eventuell Feedbackr oder einen Chatkanal hinzuziehen</w:t>
      </w:r>
      <w:r>
        <w:rPr>
          <w:sz w:val="24"/>
        </w:rPr>
      </w:r>
      <w:r/>
    </w:p>
    <w:p>
      <w:pPr>
        <w:contextualSpacing w:val="false"/>
        <w:jc w:val="left"/>
        <w:spacing w:lineRule="auto" w:line="276" w:after="200" w:before="200"/>
        <w:rPr>
          <w:sz w:val="24"/>
        </w:rPr>
        <w:suppressLineNumbers w:val="0"/>
      </w:pPr>
      <w:r>
        <w:rPr>
          <w:sz w:val="24"/>
        </w:rPr>
        <w:t xml:space="preserve">Sonstiges:</w:t>
      </w:r>
      <w:r>
        <w:rPr>
          <w:sz w:val="24"/>
        </w:rPr>
      </w:r>
      <w:r/>
    </w:p>
    <w:p>
      <w:pPr>
        <w:contextualSpacing w:val="false"/>
        <w:jc w:val="left"/>
        <w:spacing w:lineRule="auto" w:line="276" w:after="200" w:before="200"/>
        <w:rPr>
          <w:sz w:val="24"/>
        </w:rPr>
        <w:suppressLineNumbers w:val="0"/>
      </w:pPr>
      <w:r>
        <w:rPr>
          <w:sz w:val="24"/>
        </w:rPr>
        <w:t xml:space="preserve">Aufgrund der Bandbreite ist die Anzahl der Zusehenden beschränkt – das heißt maximal 5 Livestreams</w:t>
      </w:r>
      <w:r>
        <w:rPr>
          <w:sz w:val="24"/>
        </w:rPr>
      </w:r>
      <w:r/>
    </w:p>
    <w:p>
      <w:pPr>
        <w:contextualSpacing w:val="false"/>
        <w:jc w:val="left"/>
        <w:spacing w:lineRule="auto" w:line="276" w:after="200" w:before="200"/>
        <w:rPr>
          <w:sz w:val="24"/>
        </w:rPr>
        <w:suppressLineNumbers w:val="0"/>
      </w:pPr>
      <w:r>
        <w:rPr>
          <w:sz w:val="24"/>
        </w:rPr>
        <w:t xml:space="preserve">Weitere Infos zum dem Thema Feedbackr finden </w:t>
      </w:r>
      <w:r>
        <w:rPr>
          <w:sz w:val="24"/>
        </w:rPr>
        <w:t xml:space="preserve">Sie im Beitrag: Feedbackr in der Rubrik TOOLS.</w:t>
      </w:r>
      <w:r>
        <w:rPr>
          <w:sz w:val="24"/>
        </w:rPr>
        <w:t xml:space="preserve"> </w:t>
      </w:r>
      <w:r>
        <w:rPr>
          <w:sz w:val="24"/>
        </w:rPr>
      </w:r>
      <w:r/>
    </w:p>
    <w:p>
      <w:pPr>
        <w:pStyle w:val="638"/>
        <w:contextualSpacing w:val="false"/>
        <w:jc w:val="left"/>
        <w:spacing w:lineRule="auto" w:line="276" w:after="200" w:before="200"/>
        <w:rPr>
          <w:highlight w:val="none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  <w:suppressLineNumbers w:val="0"/>
      </w:pPr>
      <w:r>
        <w:rPr>
          <w:highlight w:val="none"/>
        </w:rPr>
      </w:r>
      <w:r>
        <w:rPr>
          <w:b/>
          <w:sz w:val="34"/>
          <w:highlight w:val="none"/>
        </w:rPr>
        <w:t xml:space="preserve">Option 8:</w:t>
      </w:r>
      <w:r>
        <w:rPr>
          <w:b/>
          <w:sz w:val="34"/>
          <w:highlight w:val="none"/>
        </w:rPr>
      </w:r>
      <w:r/>
    </w:p>
    <w:p>
      <w:pPr>
        <w:pStyle w:val="642"/>
        <w:contextualSpacing w:val="false"/>
        <w:jc w:val="left"/>
        <w:spacing w:lineRule="auto" w:line="276" w:after="200" w:before="200"/>
        <w:rPr>
          <w:sz w:val="26"/>
        </w:rPr>
        <w:suppressLineNumbers w:val="0"/>
      </w:pPr>
      <w:r>
        <w:rPr>
          <w:sz w:val="26"/>
        </w:rPr>
        <w:t xml:space="preserve">Videokonferenz mit BigBlueButton via TeachCenter</w:t>
      </w:r>
      <w:r>
        <w:rPr>
          <w:sz w:val="26"/>
        </w:rPr>
      </w:r>
      <w:r/>
    </w:p>
    <w:p>
      <w:pPr>
        <w:contextualSpacing w:val="false"/>
        <w:jc w:val="left"/>
        <w:spacing w:lineRule="auto" w:line="276" w:after="200" w:before="200"/>
        <w:suppressLineNumbers w:val="0"/>
      </w:pPr>
      <w:r>
        <w:rPr>
          <w:sz w:val="24"/>
        </w:rPr>
        <w:t xml:space="preserve">Benötigte Services (Lehr- und Lerntechnologien/Zentraler Informatikdienst):</w:t>
      </w:r>
      <w:r>
        <w:rPr>
          <w:sz w:val="24"/>
        </w:rPr>
      </w:r>
      <w:r/>
    </w:p>
    <w:p>
      <w:pPr>
        <w:contextualSpacing w:val="false"/>
        <w:jc w:val="left"/>
        <w:spacing w:lineRule="auto" w:line="276" w:after="200" w:before="200"/>
        <w:suppressLineNumbers w:val="0"/>
      </w:pPr>
      <w:r>
        <w:rPr>
          <w:sz w:val="24"/>
        </w:rPr>
        <w:t xml:space="preserve">Lehr- und Lerntechnologien (Team Instructional Design): Freischaltung im TeachCenter via </w:t>
      </w:r>
      <w:hyperlink r:id="rId15" w:tooltip="E-Mail des TeachCenter-Support-Teams" w:history="1">
        <w:r>
          <w:rPr>
            <w:rStyle w:val="794"/>
            <w:sz w:val="24"/>
          </w:rPr>
          <w:t xml:space="preserve">E-Mail an </w:t>
        </w:r>
        <w:r>
          <w:rPr>
            <w:rStyle w:val="794"/>
            <w:sz w:val="24"/>
          </w:rPr>
          <w:t xml:space="preserve">Organisationseinheit Lehr- und Lerntechnologien</w:t>
        </w:r>
      </w:hyperlink>
      <w:r>
        <w:rPr>
          <w:sz w:val="24"/>
        </w:rPr>
        <w:t xml:space="preserve"> (bitte Tag, Uhrzeit und Teilnehmeranzahl angeben); Support bei der Bedienung Zentraler Informatikdienst: technischer Support</w:t>
      </w:r>
      <w:r>
        <w:rPr>
          <w:sz w:val="24"/>
        </w:rPr>
      </w:r>
      <w:r/>
    </w:p>
    <w:p>
      <w:pPr>
        <w:contextualSpacing w:val="false"/>
        <w:jc w:val="left"/>
        <w:spacing w:lineRule="auto" w:line="276" w:after="200" w:before="200"/>
        <w:suppressLineNumbers w:val="0"/>
      </w:pPr>
      <w:r>
        <w:rPr>
          <w:sz w:val="24"/>
        </w:rPr>
        <w:t xml:space="preserve">Teilnehmeranzahl:</w:t>
      </w:r>
      <w:r>
        <w:rPr>
          <w:sz w:val="24"/>
        </w:rPr>
      </w:r>
      <w:r/>
    </w:p>
    <w:p>
      <w:pPr>
        <w:contextualSpacing w:val="false"/>
        <w:jc w:val="left"/>
        <w:spacing w:lineRule="auto" w:line="276" w:after="200" w:before="200"/>
        <w:suppressLineNumbers w:val="0"/>
      </w:pPr>
      <w:r>
        <w:rPr>
          <w:sz w:val="24"/>
        </w:rPr>
      </w:r>
      <w:r>
        <w:rPr>
          <w:sz w:val="24"/>
        </w:rPr>
        <w:t xml:space="preserve">Maximal </w:t>
      </w:r>
      <w:r>
        <w:rPr>
          <w:sz w:val="24"/>
        </w:rPr>
        <w:t xml:space="preserve">100 (didaktisch sinnvoll 50 Personen)</w:t>
      </w:r>
      <w:r>
        <w:rPr>
          <w:sz w:val="24"/>
        </w:rPr>
      </w:r>
      <w:r/>
    </w:p>
    <w:p>
      <w:pPr>
        <w:contextualSpacing w:val="false"/>
        <w:jc w:val="left"/>
        <w:spacing w:lineRule="auto" w:line="276" w:after="200" w:before="200"/>
        <w:suppressLineNumbers w:val="0"/>
      </w:pPr>
      <w:r>
        <w:rPr>
          <w:sz w:val="24"/>
        </w:rPr>
        <w:t xml:space="preserve">Interaktion:</w:t>
      </w:r>
      <w:r>
        <w:rPr>
          <w:sz w:val="24"/>
        </w:rPr>
      </w:r>
      <w:r/>
    </w:p>
    <w:p>
      <w:pPr>
        <w:contextualSpacing w:val="false"/>
        <w:jc w:val="left"/>
        <w:spacing w:lineRule="auto" w:line="276" w:after="200" w:before="200"/>
        <w:suppressLineNumbers w:val="0"/>
      </w:pPr>
      <w:r>
        <w:rPr>
          <w:sz w:val="24"/>
        </w:rPr>
        <w:t xml:space="preserve">Chat oder per Video-/Audiozuschaltung; feedbackr; Breakout-Räume für Gruppenarbeit</w:t>
      </w:r>
      <w:r>
        <w:rPr>
          <w:sz w:val="24"/>
        </w:rPr>
      </w:r>
      <w:r/>
    </w:p>
    <w:p>
      <w:pPr>
        <w:pStyle w:val="638"/>
        <w:contextualSpacing w:val="false"/>
        <w:jc w:val="left"/>
        <w:spacing w:lineRule="auto" w:line="276" w:after="200" w:before="200"/>
        <w:rPr>
          <w:highlight w:val="none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  <w:suppressLineNumbers w:val="0"/>
      </w:pPr>
      <w:r>
        <w:rPr>
          <w:highlight w:val="none"/>
        </w:rPr>
      </w:r>
      <w:r>
        <w:rPr>
          <w:b/>
          <w:sz w:val="34"/>
          <w:highlight w:val="none"/>
        </w:rPr>
        <w:t xml:space="preserve">Option 9:</w:t>
      </w:r>
      <w:r>
        <w:rPr>
          <w:b/>
          <w:sz w:val="34"/>
          <w:highlight w:val="none"/>
        </w:rPr>
      </w:r>
      <w:r/>
    </w:p>
    <w:p>
      <w:pPr>
        <w:pStyle w:val="642"/>
        <w:contextualSpacing w:val="false"/>
        <w:jc w:val="left"/>
        <w:spacing w:lineRule="auto" w:line="276" w:after="200" w:before="200"/>
        <w:rPr>
          <w:sz w:val="26"/>
        </w:rPr>
        <w:suppressLineNumbers w:val="0"/>
      </w:pPr>
      <w:r>
        <w:rPr>
          <w:sz w:val="26"/>
        </w:rPr>
        <w:t xml:space="preserve">Videokonferenz mit Webex</w:t>
      </w:r>
      <w:r>
        <w:rPr>
          <w:sz w:val="26"/>
        </w:rPr>
      </w:r>
      <w:r/>
    </w:p>
    <w:p>
      <w:pPr>
        <w:contextualSpacing w:val="false"/>
        <w:jc w:val="left"/>
        <w:spacing w:lineRule="auto" w:line="276" w:after="200" w:before="200"/>
        <w:rPr>
          <w:sz w:val="24"/>
        </w:rPr>
        <w:suppressLineNumbers w:val="0"/>
      </w:pPr>
      <w:r>
        <w:rPr>
          <w:sz w:val="24"/>
        </w:rPr>
        <w:t xml:space="preserve">Benötigte Services (Lehr- und Lerntechnologien/Zentraler Informatikdienst):</w:t>
      </w:r>
      <w:r>
        <w:rPr>
          <w:sz w:val="24"/>
        </w:rPr>
      </w:r>
      <w:r/>
    </w:p>
    <w:p>
      <w:pPr>
        <w:contextualSpacing w:val="false"/>
        <w:jc w:val="left"/>
        <w:spacing w:lineRule="auto" w:line="276" w:after="200" w:before="200"/>
        <w:rPr>
          <w:sz w:val="24"/>
        </w:rPr>
        <w:suppressLineNumbers w:val="0"/>
      </w:pPr>
      <w:r>
        <w:rPr>
          <w:sz w:val="24"/>
        </w:rPr>
        <w:t xml:space="preserve">Zentraler Informatikdienst: Software Support</w:t>
      </w:r>
      <w:r>
        <w:rPr>
          <w:sz w:val="24"/>
        </w:rPr>
      </w:r>
      <w:r/>
    </w:p>
    <w:p>
      <w:pPr>
        <w:contextualSpacing w:val="false"/>
        <w:jc w:val="left"/>
        <w:spacing w:lineRule="auto" w:line="276" w:after="200" w:before="200"/>
        <w:rPr>
          <w:sz w:val="24"/>
        </w:rPr>
        <w:suppressLineNumbers w:val="0"/>
      </w:pPr>
      <w:r>
        <w:rPr>
          <w:sz w:val="24"/>
        </w:rPr>
        <w:t xml:space="preserve">Teilnehmeranzahl:</w:t>
      </w:r>
      <w:r>
        <w:rPr>
          <w:sz w:val="24"/>
        </w:rPr>
      </w:r>
      <w:r/>
    </w:p>
    <w:p>
      <w:pPr>
        <w:contextualSpacing w:val="false"/>
        <w:jc w:val="left"/>
        <w:spacing w:lineRule="auto" w:line="276" w:after="200" w:before="200"/>
        <w:rPr>
          <w:sz w:val="24"/>
        </w:rPr>
        <w:suppressLineNumbers w:val="0"/>
      </w:pPr>
      <w:r>
        <w:rPr>
          <w:sz w:val="24"/>
        </w:rPr>
        <w:t xml:space="preserve">Für Großveranstaltungen maximal 1000 Teilnehmer:innen, jedoch bei mehr als 350 Personen eher Livestream/Recording in Erwägung ziehen</w:t>
      </w:r>
      <w:r>
        <w:rPr>
          <w:sz w:val="24"/>
        </w:rPr>
      </w:r>
      <w:r/>
    </w:p>
    <w:p>
      <w:pPr>
        <w:contextualSpacing w:val="false"/>
        <w:jc w:val="left"/>
        <w:spacing w:lineRule="auto" w:line="276" w:after="200" w:before="200"/>
        <w:rPr>
          <w:sz w:val="24"/>
        </w:rPr>
        <w:suppressLineNumbers w:val="0"/>
      </w:pPr>
      <w:r>
        <w:rPr>
          <w:sz w:val="24"/>
        </w:rPr>
        <w:t xml:space="preserve">Interaktion:</w:t>
      </w:r>
      <w:r>
        <w:rPr>
          <w:sz w:val="24"/>
        </w:rPr>
      </w:r>
      <w:r/>
    </w:p>
    <w:p>
      <w:pPr>
        <w:contextualSpacing w:val="false"/>
        <w:jc w:val="left"/>
        <w:spacing w:lineRule="auto" w:line="276" w:after="200" w:before="200"/>
        <w:rPr>
          <w:sz w:val="24"/>
        </w:rPr>
        <w:suppressLineNumbers w:val="0"/>
      </w:pPr>
      <w:r>
        <w:rPr>
          <w:sz w:val="24"/>
        </w:rPr>
        <w:t xml:space="preserve">Chat oder per Video-/Audiozuschaltung; feedbackr</w:t>
      </w:r>
      <w:r>
        <w:rPr>
          <w:sz w:val="24"/>
        </w:rPr>
      </w:r>
      <w:r/>
    </w:p>
    <w:p>
      <w:pPr>
        <w:pStyle w:val="638"/>
        <w:contextualSpacing w:val="false"/>
        <w:jc w:val="left"/>
        <w:spacing w:lineRule="auto" w:line="276" w:after="200" w:before="200"/>
        <w:rPr>
          <w:b/>
          <w:sz w:val="34"/>
          <w:highlight w:val="none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  <w:suppressLineNumbers w:val="0"/>
      </w:pPr>
      <w:r>
        <w:rPr>
          <w:b/>
          <w:sz w:val="34"/>
          <w:highlight w:val="none"/>
        </w:rPr>
      </w:r>
      <w:r>
        <w:rPr>
          <w:b/>
          <w:sz w:val="34"/>
          <w:highlight w:val="none"/>
        </w:rPr>
        <w:t xml:space="preserve">Begriffsdefinitionen</w:t>
      </w:r>
      <w:r>
        <w:rPr>
          <w:b/>
          <w:sz w:val="34"/>
          <w:highlight w:val="none"/>
        </w:rPr>
      </w:r>
      <w:r/>
    </w:p>
    <w:p>
      <w:pPr>
        <w:pStyle w:val="642"/>
        <w:contextualSpacing w:val="false"/>
        <w:jc w:val="left"/>
        <w:spacing w:lineRule="auto" w:line="276" w:after="200" w:before="200"/>
        <w:rPr>
          <w:sz w:val="24"/>
        </w:rPr>
        <w:suppressLineNumbers w:val="0"/>
      </w:pPr>
      <w:r>
        <w:rPr>
          <w:sz w:val="24"/>
        </w:rPr>
        <w:t xml:space="preserve">Streaming</w:t>
      </w:r>
      <w:r>
        <w:rPr>
          <w:sz w:val="24"/>
        </w:rPr>
      </w:r>
      <w:r/>
    </w:p>
    <w:p>
      <w:pPr>
        <w:contextualSpacing w:val="false"/>
        <w:jc w:val="left"/>
        <w:spacing w:lineRule="auto" w:line="276" w:after="200" w:before="200"/>
        <w:rPr>
          <w:sz w:val="24"/>
        </w:rPr>
        <w:suppressLineNumbers w:val="0"/>
      </w:pPr>
      <w:r>
        <w:rPr>
          <w:sz w:val="24"/>
          <w:highlight w:val="none"/>
        </w:rPr>
        <w:t xml:space="preserve">Live-Übertragung in Echtzeit über den T U-eigenen Streaming-Server.</w:t>
      </w:r>
      <w:r>
        <w:rPr>
          <w:sz w:val="24"/>
        </w:rPr>
      </w:r>
      <w:r/>
    </w:p>
    <w:p>
      <w:pPr>
        <w:pStyle w:val="642"/>
        <w:contextualSpacing w:val="false"/>
        <w:jc w:val="left"/>
        <w:spacing w:lineRule="auto" w:line="276" w:after="200" w:before="200"/>
        <w:rPr>
          <w:sz w:val="24"/>
        </w:rPr>
        <w:suppressLineNumbers w:val="0"/>
      </w:pPr>
      <w:r>
        <w:rPr>
          <w:sz w:val="24"/>
        </w:rPr>
        <w:t xml:space="preserve">Recording</w:t>
      </w:r>
      <w:r>
        <w:rPr>
          <w:sz w:val="24"/>
        </w:rPr>
      </w:r>
      <w:r/>
    </w:p>
    <w:p>
      <w:pPr>
        <w:contextualSpacing w:val="false"/>
        <w:jc w:val="left"/>
        <w:spacing w:lineRule="auto" w:line="276" w:after="200" w:before="200"/>
        <w:rPr>
          <w:sz w:val="24"/>
        </w:rPr>
        <w:suppressLineNumbers w:val="0"/>
      </w:pPr>
      <w:r>
        <w:rPr>
          <w:sz w:val="24"/>
          <w:highlight w:val="none"/>
        </w:rPr>
        <w:t xml:space="preserve">Aufzeichnung einer Lehrveranstaltung oder Teile einer Lehrveranstaltung.</w:t>
      </w:r>
      <w:r>
        <w:rPr>
          <w:sz w:val="24"/>
        </w:rPr>
      </w:r>
      <w:r/>
    </w:p>
    <w:p>
      <w:pPr>
        <w:pStyle w:val="642"/>
        <w:contextualSpacing w:val="false"/>
        <w:jc w:val="left"/>
        <w:spacing w:lineRule="auto" w:line="276" w:after="200" w:before="200"/>
        <w:rPr>
          <w:sz w:val="24"/>
        </w:rPr>
        <w:suppressLineNumbers w:val="0"/>
      </w:pPr>
      <w:r>
        <w:rPr>
          <w:sz w:val="24"/>
        </w:rPr>
        <w:t xml:space="preserve">Videokonferenz</w:t>
      </w:r>
      <w:r>
        <w:rPr>
          <w:sz w:val="24"/>
        </w:rPr>
      </w:r>
      <w:r/>
    </w:p>
    <w:p>
      <w:pPr>
        <w:contextualSpacing w:val="false"/>
        <w:jc w:val="left"/>
        <w:spacing w:lineRule="auto" w:line="276" w:after="200" w:before="200"/>
        <w:rPr>
          <w:sz w:val="24"/>
        </w:rPr>
        <w:suppressLineNumbers w:val="0"/>
      </w:pPr>
      <w:r>
        <w:rPr>
          <w:sz w:val="24"/>
          <w:highlight w:val="none"/>
        </w:rPr>
        <w:t xml:space="preserve">D</w:t>
      </w:r>
      <w:r>
        <w:rPr>
          <w:sz w:val="24"/>
          <w:highlight w:val="none"/>
        </w:rPr>
        <w:t xml:space="preserve">ie Videokonferenz ist der synchrone Informationsaustausch zur Bild- und Tonübertragung. Neben einer geeigneten Software müssen mindestens eine Kamera und ein Mikrofon als Eingabegeräte sowie ein Bildschirm und ein Lautsprecher oder Kopfhörer als Ausgabeger</w:t>
      </w:r>
      <w:r>
        <w:rPr>
          <w:sz w:val="24"/>
          <w:highlight w:val="none"/>
        </w:rPr>
        <w:t xml:space="preserve">äte vorhanden sein.</w:t>
      </w:r>
      <w:r>
        <w:rPr>
          <w:sz w:val="24"/>
        </w:rPr>
      </w:r>
      <w:r/>
    </w:p>
    <w:p>
      <w:pPr>
        <w:pStyle w:val="642"/>
        <w:contextualSpacing w:val="false"/>
        <w:jc w:val="left"/>
        <w:spacing w:lineRule="auto" w:line="276" w:after="200" w:before="200"/>
        <w:rPr>
          <w:sz w:val="24"/>
        </w:rPr>
        <w:suppressLineNumbers w:val="0"/>
      </w:pPr>
      <w:r>
        <w:rPr>
          <w:sz w:val="24"/>
        </w:rPr>
        <w:t xml:space="preserve">Hybride Lehre vs Blended Learning</w:t>
      </w:r>
      <w:r>
        <w:rPr>
          <w:sz w:val="24"/>
        </w:rPr>
      </w:r>
      <w:r/>
    </w:p>
    <w:p>
      <w:pPr>
        <w:contextualSpacing w:val="false"/>
        <w:jc w:val="left"/>
        <w:spacing w:lineRule="auto" w:line="276" w:after="200" w:before="200"/>
        <w:rPr>
          <w:sz w:val="24"/>
        </w:rPr>
        <w:suppressLineNumbers w:val="0"/>
      </w:pPr>
      <w:r>
        <w:rPr>
          <w:sz w:val="24"/>
          <w:highlight w:val="none"/>
        </w:rPr>
        <w:t xml:space="preserve">U</w:t>
      </w:r>
      <w:r>
        <w:rPr>
          <w:sz w:val="24"/>
          <w:highlight w:val="none"/>
        </w:rPr>
        <w:t xml:space="preserve">nter hybrider Lehre verstehen wir das Abhalten von Lehrveranstaltungen in Präsenz, bei welchem ein Teil der Teilnehmenden parallel online über ein Videokonferenz-System „zugeschalten“ werden und sich so aktiv auch an der Präsenzveranstaltung beteiligen kön</w:t>
      </w:r>
      <w:r>
        <w:rPr>
          <w:sz w:val="24"/>
          <w:highlight w:val="none"/>
        </w:rPr>
        <w:t xml:space="preserve">n</w:t>
      </w:r>
      <w:r>
        <w:rPr>
          <w:sz w:val="24"/>
          <w:highlight w:val="none"/>
        </w:rPr>
        <w:t xml:space="preserve">en. Blended Learning bezeichnet ein komplettes Lehrkonzept bzw. eine Lernform, welches sich über ein Semester oder mehrere Lehrveranstaltungen hinweg zieht. Hierbei findet eine didaktisch sinnvolle Verknüpfung von traditionellen Präsenzveranstaltungen mit </w:t>
      </w:r>
      <w:r>
        <w:rPr>
          <w:sz w:val="24"/>
          <w:highlight w:val="none"/>
        </w:rPr>
        <w:t xml:space="preserve">reinen Online-Einheiten statt. Das Konzept verbindet die Effektivität und Flexibilität von elektronischen Lernformen mit den sozialen Aspekten der Face-to-Face-Kommunikation sowie ggf. dem praktischen Lernen von Tätigkeiten.</w:t>
      </w:r>
      <w:r>
        <w:rPr>
          <w:sz w:val="24"/>
        </w:rPr>
      </w:r>
      <w:r/>
    </w:p>
    <w:p>
      <w:pPr>
        <w:pStyle w:val="642"/>
        <w:contextualSpacing w:val="false"/>
        <w:jc w:val="left"/>
        <w:spacing w:lineRule="auto" w:line="276" w:after="200" w:before="200"/>
        <w:rPr>
          <w:sz w:val="24"/>
        </w:rPr>
        <w:suppressLineNumbers w:val="0"/>
      </w:pPr>
      <w:r>
        <w:rPr>
          <w:sz w:val="24"/>
        </w:rPr>
        <w:t xml:space="preserve">H5P</w:t>
      </w:r>
      <w:r>
        <w:rPr>
          <w:sz w:val="24"/>
        </w:rPr>
      </w:r>
      <w:r/>
    </w:p>
    <w:p>
      <w:pPr>
        <w:contextualSpacing w:val="false"/>
        <w:jc w:val="left"/>
        <w:spacing w:lineRule="auto" w:line="276" w:after="200" w:before="200"/>
        <w:rPr>
          <w:sz w:val="24"/>
          <w:highlight w:val="none"/>
        </w:rPr>
        <w:suppressLineNumbers w:val="0"/>
      </w:pPr>
      <w:r>
        <w:rPr>
          <w:sz w:val="24"/>
          <w:highlight w:val="none"/>
        </w:rPr>
        <w:t xml:space="preserve">H5P ist die Abkürzung für HTML5 Package, eine freie und quelloffene Software zum Erstellen von interaktiven (Lern)-Inhalten für die Lehre. Mit diesem TeachCenter Feature können interaktive Videos, Tests und Präsentationen erstellt werden.</w:t>
      </w:r>
      <w:r>
        <w:rPr>
          <w:sz w:val="24"/>
          <w:highlight w:val="none"/>
        </w:rPr>
      </w:r>
      <w:r/>
    </w:p>
    <w:p>
      <w:pPr>
        <w:pStyle w:val="638"/>
        <w:contextualSpacing w:val="false"/>
        <w:jc w:val="left"/>
        <w:spacing w:lineRule="auto" w:line="276" w:after="200" w:before="200"/>
        <w:rPr>
          <w:b/>
          <w:sz w:val="34"/>
          <w:highlight w:val="none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  <w:suppressLineNumbers w:val="0"/>
      </w:pPr>
      <w:r>
        <w:rPr>
          <w:b/>
          <w:sz w:val="34"/>
          <w:highlight w:val="none"/>
        </w:rPr>
      </w:r>
      <w:r>
        <w:rPr>
          <w:b/>
          <w:sz w:val="34"/>
          <w:highlight w:val="none"/>
        </w:rPr>
        <w:t xml:space="preserve">Serviceeinrichtungen</w:t>
      </w:r>
      <w:r>
        <w:rPr>
          <w:b/>
          <w:sz w:val="34"/>
          <w:highlight w:val="none"/>
        </w:rPr>
      </w:r>
      <w:r/>
    </w:p>
    <w:p>
      <w:pPr>
        <w:contextualSpacing w:val="false"/>
        <w:jc w:val="left"/>
        <w:spacing w:lineRule="auto" w:line="276" w:after="200" w:before="200"/>
        <w:rPr>
          <w:sz w:val="24"/>
        </w:rPr>
        <w:suppressLineNumbers w:val="0"/>
      </w:pPr>
      <w:r>
        <w:rPr>
          <w:sz w:val="24"/>
        </w:rPr>
      </w:r>
      <w:hyperlink r:id="rId16" w:tooltip="E-Mail-Adresse der Organisationseinheit Lehr- und Lerntechnologien" w:history="1">
        <w:r>
          <w:rPr>
            <w:rStyle w:val="794"/>
            <w:sz w:val="24"/>
          </w:rPr>
          <w:t xml:space="preserve">Organisationseinheit Lehr- und Lerntechnologien</w:t>
        </w:r>
      </w:hyperlink>
      <w:r>
        <w:rPr>
          <w:sz w:val="24"/>
        </w:rPr>
        <w:t xml:space="preserve"> </w:t>
      </w:r>
      <w:r>
        <w:rPr>
          <w:sz w:val="24"/>
        </w:rPr>
      </w:r>
      <w:r/>
    </w:p>
    <w:p>
      <w:pPr>
        <w:contextualSpacing w:val="false"/>
        <w:jc w:val="left"/>
        <w:spacing w:lineRule="auto" w:line="276" w:after="200" w:before="200"/>
        <w:rPr>
          <w:highlight w:val="none"/>
        </w:rPr>
        <w:suppressLineNumbers w:val="0"/>
      </w:pPr>
      <w:r>
        <w:rPr>
          <w:sz w:val="24"/>
          <w:highlight w:val="none"/>
        </w:rPr>
      </w:r>
      <w:hyperlink r:id="rId17" w:tooltip="E-Mail des IT-Support-Teams" w:history="1">
        <w:r>
          <w:rPr>
            <w:rStyle w:val="794"/>
            <w:sz w:val="24"/>
            <w:highlight w:val="none"/>
          </w:rPr>
        </w:r>
        <w:r>
          <w:rPr>
            <w:rStyle w:val="794"/>
            <w:sz w:val="24"/>
            <w:highlight w:val="none"/>
          </w:rPr>
          <w:t xml:space="preserve">Zentraler Informatikdienst - IT-Support</w:t>
        </w:r>
        <w:r>
          <w:rPr>
            <w:rStyle w:val="794"/>
            <w:sz w:val="24"/>
            <w:highlight w:val="none"/>
          </w:rPr>
        </w:r>
        <w:r>
          <w:rPr>
            <w:rStyle w:val="794"/>
            <w:sz w:val="24"/>
            <w:highlight w:val="none"/>
          </w:rPr>
        </w:r>
      </w:hyperlink>
      <w:r>
        <w:rPr>
          <w:sz w:val="24"/>
          <w:highlight w:val="none"/>
        </w:rPr>
      </w:r>
      <w:r/>
    </w:p>
    <w:p>
      <w:pPr>
        <w:contextualSpacing w:val="false"/>
        <w:jc w:val="left"/>
        <w:spacing w:lineRule="auto" w:line="276" w:after="200" w:before="200"/>
        <w:rPr>
          <w:sz w:val="24"/>
        </w:rPr>
        <w:suppressLineNumbers w:val="0"/>
      </w:pPr>
      <w:r>
        <w:rPr>
          <w:sz w:val="24"/>
        </w:rPr>
      </w:r>
      <w:hyperlink r:id="rId18" w:tooltip="E-Mail des Videokonferenz-Support-Teams" w:history="1">
        <w:r>
          <w:rPr>
            <w:rStyle w:val="794"/>
            <w:sz w:val="24"/>
          </w:rPr>
        </w:r>
        <w:r>
          <w:rPr>
            <w:rStyle w:val="794"/>
            <w:sz w:val="24"/>
          </w:rPr>
          <w:t xml:space="preserve">Zentraler Informatikdienst - Videokonferenz-Support</w:t>
        </w:r>
        <w:r>
          <w:rPr>
            <w:rStyle w:val="794"/>
            <w:sz w:val="24"/>
          </w:rPr>
        </w:r>
        <w:r>
          <w:rPr>
            <w:rStyle w:val="794"/>
            <w:sz w:val="24"/>
          </w:rPr>
        </w:r>
      </w:hyperlink>
      <w:r>
        <w:rPr>
          <w:sz w:val="24"/>
        </w:rPr>
      </w:r>
      <w:r/>
    </w:p>
    <w:p>
      <w:pPr>
        <w:contextualSpacing w:val="false"/>
        <w:jc w:val="left"/>
        <w:spacing w:lineRule="auto" w:line="276" w:after="200" w:before="200"/>
        <w:rPr>
          <w:sz w:val="24"/>
        </w:rPr>
        <w:suppressLineNumbers w:val="0"/>
      </w:pPr>
      <w:r>
        <w:rPr>
          <w:sz w:val="24"/>
          <w:lang w:val="en-GB"/>
        </w:rPr>
      </w:r>
      <w:hyperlink r:id="rId19" w:tooltip="E-Mail des E-Mail des Video und Animation-Teams" w:history="1">
        <w:r>
          <w:rPr>
            <w:rStyle w:val="794"/>
            <w:sz w:val="24"/>
            <w:lang w:val="en-GB"/>
          </w:rPr>
          <w:t xml:space="preserve">Organisationseinheit Lehr- und Lerntechnologien (Team Video und Animation)</w:t>
        </w:r>
      </w:hyperlink>
      <w:r/>
      <w:r/>
    </w:p>
    <w:p>
      <w:pPr>
        <w:contextualSpacing w:val="false"/>
        <w:jc w:val="left"/>
        <w:spacing w:lineRule="auto" w:line="276" w:after="200" w:before="200"/>
        <w:rPr>
          <w:sz w:val="24"/>
        </w:rPr>
        <w:suppressLineNumbers w:val="0"/>
      </w:pPr>
      <w:r>
        <w:rPr>
          <w:sz w:val="24"/>
        </w:rPr>
      </w:r>
      <w:hyperlink r:id="rId20" w:tooltip="E-Mail des E-Mail des TUbe-Teams" w:history="1">
        <w:r>
          <w:rPr>
            <w:rStyle w:val="794"/>
            <w:sz w:val="24"/>
          </w:rPr>
        </w:r>
        <w:r>
          <w:rPr>
            <w:rStyle w:val="794"/>
            <w:sz w:val="24"/>
            <w:lang w:val="en-GB"/>
          </w:rPr>
          <w:t xml:space="preserve">Team Video und Animation</w:t>
        </w:r>
        <w:r>
          <w:rPr>
            <w:rStyle w:val="794"/>
            <w:sz w:val="24"/>
          </w:rPr>
          <w:t xml:space="preserve"> - TUbe / Lehr- und Lerntechnologien</w:t>
        </w:r>
        <w:r>
          <w:rPr>
            <w:rStyle w:val="794"/>
          </w:rPr>
        </w:r>
      </w:hyperlink>
      <w:r/>
      <w:r/>
    </w:p>
    <w:p>
      <w:pPr>
        <w:contextualSpacing w:val="false"/>
        <w:jc w:val="left"/>
        <w:spacing w:lineRule="auto" w:line="276" w:after="200" w:before="200"/>
        <w:rPr>
          <w:sz w:val="24"/>
          <w:highlight w:val="none"/>
        </w:rPr>
        <w:suppressLineNumbers w:val="0"/>
      </w:pPr>
      <w:r>
        <w:rPr>
          <w:sz w:val="24"/>
          <w:highlight w:val="none"/>
        </w:rPr>
      </w:r>
      <w:hyperlink r:id="rId21" w:tooltip="E-Mail-Adresse der Organisationseinheit Lehr- und Lerntechnologien" w:history="1">
        <w:r>
          <w:rPr>
            <w:rStyle w:val="794"/>
            <w:sz w:val="24"/>
            <w:highlight w:val="none"/>
          </w:rPr>
        </w:r>
        <w:r>
          <w:rPr>
            <w:rStyle w:val="794"/>
            <w:sz w:val="24"/>
            <w:highlight w:val="none"/>
          </w:rPr>
          <w:t xml:space="preserve">Organisationseinheit Lehr- und Lerntechnologien (Team Instructional Design)</w:t>
        </w:r>
        <w:r>
          <w:rPr>
            <w:rStyle w:val="794"/>
            <w:sz w:val="24"/>
            <w:highlight w:val="none"/>
          </w:rPr>
        </w:r>
        <w:r>
          <w:rPr>
            <w:rStyle w:val="794"/>
            <w:sz w:val="24"/>
            <w:highlight w:val="none"/>
          </w:rPr>
        </w:r>
      </w:hyperlink>
      <w:r>
        <w:rPr>
          <w:sz w:val="24"/>
          <w:highlight w:val="none"/>
        </w:rPr>
      </w:r>
      <w:r/>
    </w:p>
    <w:p>
      <w:pPr>
        <w:contextualSpacing w:val="false"/>
        <w:jc w:val="left"/>
        <w:spacing w:lineRule="auto" w:line="276" w:after="200" w:before="200"/>
        <w:rPr>
          <w:sz w:val="24"/>
        </w:rPr>
        <w:suppressLineNumbers w:val="0"/>
      </w:pPr>
      <w:r>
        <w:rPr>
          <w:sz w:val="24"/>
          <w:highlight w:val="none"/>
        </w:rPr>
        <w:t xml:space="preserve">Begriffsdefinitionen nachzulesen in diesem Artikel </w:t>
      </w:r>
      <w:hyperlink r:id="rId22" w:tooltip="https://elearningblog.tugraz.at/archives/6005" w:history="1">
        <w:r>
          <w:rPr>
            <w:rStyle w:val="794"/>
            <w:sz w:val="24"/>
            <w:highlight w:val="none"/>
          </w:rPr>
          <w:t xml:space="preserve">„</w:t>
        </w:r>
        <w:r>
          <w:rPr>
            <w:rStyle w:val="794"/>
            <w:sz w:val="24"/>
            <w:highlight w:val="none"/>
          </w:rPr>
          <w:t xml:space="preserve">Achtung, Kamera läuft! Der aufgezeichnete Unterricht – Tipps und Tricks für Podcasts im Lehr- und Lernbetrieb“</w:t>
        </w:r>
        <w:r>
          <w:rPr>
            <w:rStyle w:val="794"/>
            <w:sz w:val="24"/>
            <w:highlight w:val="none"/>
          </w:rPr>
        </w:r>
      </w:hyperlink>
      <w:r>
        <w:rPr>
          <w:sz w:val="24"/>
          <w:highlight w:val="none"/>
        </w:rPr>
        <w:t xml:space="preserve"> </w:t>
      </w:r>
      <w:r>
        <w:rPr>
          <w:sz w:val="24"/>
          <w:highlight w:val="none"/>
        </w:rPr>
      </w:r>
      <w:r/>
    </w:p>
    <w:p>
      <w:pPr>
        <w:pStyle w:val="638"/>
        <w:contextualSpacing w:val="false"/>
        <w:jc w:val="left"/>
        <w:spacing w:lineRule="auto" w:line="276" w:after="200" w:before="200"/>
        <w:rPr>
          <w:b/>
          <w:sz w:val="34"/>
          <w:highlight w:val="none"/>
        </w:rPr>
        <w:suppressLineNumbers w:val="0"/>
      </w:pPr>
      <w:r>
        <w:rPr>
          <w:b/>
          <w:sz w:val="34"/>
          <w:highlight w:val="none"/>
        </w:rPr>
        <w:t xml:space="preserve">Sticker zum Beitrag</w:t>
      </w:r>
      <w:r>
        <w:rPr>
          <w:b/>
          <w:sz w:val="34"/>
          <w:highlight w:val="none"/>
        </w:rPr>
      </w:r>
      <w:r/>
    </w:p>
    <w:p>
      <w:pPr>
        <w:contextualSpacing w:val="false"/>
        <w:jc w:val="left"/>
        <w:spacing w:lineRule="auto" w:line="276" w:after="200" w:before="200"/>
        <w:rPr>
          <w:sz w:val="24"/>
          <w:highlight w:val="none"/>
        </w:rPr>
        <w:suppressLineNumbers w:val="0"/>
      </w:pPr>
      <w:r>
        <w:rPr>
          <w:sz w:val="24"/>
          <w:highlight w:val="none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3629025" cy="3333750"/>
                <wp:effectExtent l="0" t="0" r="0" b="0"/>
                <wp:docPr id="1" name="" hidden="false" title="Sticker zum Beitrag: ein Video-Icon mit dem Text &quot;Stream now&quot; und einem Play-Symbol in der Mitte"/>
                <wp:cNvGraphicFramePr>
                  <a:graphicFrameLocks xmlns:a="http://schemas.openxmlformats.org/drawingml/2006/main" noChangeAspect="true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" hidden="0" title="Sticker zum Beitrag: ein Video-Icon mit dem Text &quot;Stream now&quot; und einem Play-Symbol in der Mitte"/>
                        <pic:cNvPicPr>
                          <a:picLocks noChangeAspect="1"/>
                        </pic:cNvPicPr>
                        <pic:nvPr isPhoto="0" userDrawn="0"/>
                      </pic:nvPicPr>
                      <pic:blipFill>
                        <a:blip r:embed="rId23"/>
                        <a:stretch/>
                      </pic:blipFill>
                      <pic:spPr bwMode="auto">
                        <a:xfrm rot="0" flipH="0" flipV="0">
                          <a:off x="0" y="0"/>
                          <a:ext cx="3629025" cy="333374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mso-wrap-distance-left:0.0pt;mso-wrap-distance-top:0.0pt;mso-wrap-distance-right:0.0pt;mso-wrap-distance-bottom:0.0pt;width:285.8pt;height:262.5pt;rotation:0;" stroked="false">
                <v:path textboxrect="0,0,0,0"/>
                <v:imagedata r:id="rId23" o:title=""/>
              </v:shape>
            </w:pict>
          </mc:Fallback>
        </mc:AlternateContent>
      </w:r>
      <w:r>
        <w:rPr>
          <w:sz w:val="24"/>
          <w:highlight w:val="none"/>
        </w:rPr>
      </w:r>
      <w:r/>
    </w:p>
    <w:sectPr>
      <w:footnotePr/>
      <w:endnotePr/>
      <w:type w:val="nextPage"/>
      <w:pgSz w:w="11906" w:h="16838" w:orient="portrait"/>
      <w:pgMar w:top="1134" w:right="850" w:bottom="1134" w:left="1701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lineRule="auto" w:line="240" w:after="0"/>
      </w:pPr>
      <w:r>
        <w:separator/>
      </w:r>
      <w:r/>
    </w:p>
  </w:endnote>
  <w:endnote w:type="continuationSeparator" w:id="0">
    <w:p>
      <w:pPr>
        <w:spacing w:lineRule="auto" w:line="240" w:after="0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10000000000000000"/>
  </w:font>
  <w:font w:name="Courier New">
    <w:panose1 w:val="02070309020205020404"/>
  </w:font>
  <w:font w:name="Symbol">
    <w:panose1 w:val="05010000000000000000"/>
  </w:font>
  <w:font w:name="Arial">
    <w:panose1 w:val="020B0604020202020204"/>
  </w:font>
  <w:font w:name="Calibri">
    <w:panose1 w:val="020F0502020204030204"/>
  </w:font>
  <w:font w:name="Times New Roman">
    <w:panose1 w:val="02020603050405020304"/>
  </w:font>
  <w:font w:name="Cambria">
    <w:panose1 w:val="020206030504050203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lineRule="auto" w:line="240" w:after="0"/>
      </w:pPr>
      <w:r>
        <w:separator/>
      </w:r>
      <w:r/>
    </w:p>
  </w:footnote>
  <w:footnote w:type="continuationSeparator" w:id="0">
    <w:p>
      <w:pPr>
        <w:spacing w:lineRule="auto" w:line="240" w:after="0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20" w:hanging="360"/>
      </w:pPr>
      <w:rPr>
        <w:rFonts w:ascii="Symbol" w:hAnsi="Symbol" w:cs="Symbol" w:eastAsia="Symbol" w:hint="default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 w:eastAsia="Courier New" w:hint="default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ascii="Wingdings" w:hAnsi="Wingdings" w:cs="Wingdings" w:eastAsia="Wingdings" w:hint="default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ascii="Symbol" w:hAnsi="Symbol" w:cs="Symbol" w:eastAsia="Symbol" w:hint="default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 w:eastAsia="Courier New" w:hint="default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ascii="Wingdings" w:hAnsi="Wingdings" w:cs="Wingdings" w:eastAsia="Wingdings" w:hint="default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ascii="Symbol" w:hAnsi="Symbol" w:cs="Symbol" w:eastAsia="Symbol" w:hint="default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 w:eastAsia="Courier New" w:hint="default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ascii="Wingdings" w:hAnsi="Wingdings" w:cs="Wingdings" w:eastAsia="Wingdings" w:hint="default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 xmlns:m="http://schemas.openxmlformats.org/officeDocument/2006/math" xmlns:o="urn:schemas-microsoft-com:office:office" xmlns:v="urn:schemas-microsoft-com:vml">
  <w:clrSchemeMapping w:accent1="accent1" w:accent2="accent2" w:accent3="accent3" w:accent4="accent4" w:accent5="accent5" w:accent6="accent6" w:bg1="light1" w:bg2="light2" w:followedHyperlink="followedHyperlink" w:hyperlink="hyperlink" w:t1="dark1" w:t2="dark2"/>
  <w:defaultTabStop w:val="708"/>
  <m:mathPr/>
  <w:trackRevisions w:val="false"/>
  <w:footnotePr>
    <w:footnote w:id="-1"/>
    <w:footnote w:id="0"/>
    <w:numFmt w:val="decimal"/>
    <w:numRestart w:val="continuous"/>
    <w:numStart w:val="1"/>
    <w:pos w:val="pageBottom"/>
  </w:footnotePr>
  <w:endnotePr>
    <w:endnote w:id="-1"/>
    <w:endnote w:id="0"/>
    <w:numFmt w:val="lowerRoman"/>
    <w:numRestart w:val="continuous"/>
    <w:numStart w:val="1"/>
    <w:pos w:val="docEnd"/>
  </w:endnotePr>
  <w:decimalSymbol w:val="."/>
  <w:listSeparator w:val=",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zoom w:percent="100"/>
  <w:characterSpacingControl w:val="doNotCompress"/>
  <w:themeFontLang w:val="en-US" w:eastAsia="zh-CN"/>
  <w:shapeDefaults>
    <o:shapedefaults v:ext="edit" spidmax="1026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hAnsi="Arial" w:cs="Arial" w:eastAsia="Arial" w:hint="default"/>
        <w:sz w:val="22"/>
        <w:szCs w:val="22"/>
        <w:lang w:val="de-DE" w:bidi="ar-SA" w:eastAsia="en-US"/>
      </w:rPr>
    </w:rPrDefault>
    <w:pPrDefault>
      <w:pPr>
        <w:spacing w:lineRule="auto" w:line="276" w:after="200" w:afterAutospacing="0" w:before="0" w:beforeAutospacing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36">
    <w:name w:val="Heading 1"/>
    <w:basedOn w:val="812"/>
    <w:next w:val="812"/>
    <w:link w:val="637"/>
    <w:qFormat/>
    <w:uiPriority w:val="9"/>
    <w:rPr>
      <w:rFonts w:ascii="Arial" w:hAnsi="Arial" w:cs="Arial" w:eastAsia="Arial"/>
      <w:sz w:val="40"/>
      <w:szCs w:val="40"/>
    </w:rPr>
    <w:pPr>
      <w:keepLines/>
      <w:keepNext/>
      <w:spacing w:after="200" w:before="480"/>
      <w:outlineLvl w:val="0"/>
    </w:pPr>
  </w:style>
  <w:style w:type="character" w:styleId="637">
    <w:name w:val="Heading 1 Char"/>
    <w:link w:val="636"/>
    <w:uiPriority w:val="9"/>
    <w:rPr>
      <w:rFonts w:ascii="Arial" w:hAnsi="Arial" w:cs="Arial" w:eastAsia="Arial"/>
      <w:sz w:val="40"/>
      <w:szCs w:val="40"/>
    </w:rPr>
  </w:style>
  <w:style w:type="paragraph" w:styleId="638">
    <w:name w:val="Heading 2"/>
    <w:basedOn w:val="812"/>
    <w:next w:val="812"/>
    <w:link w:val="639"/>
    <w:qFormat/>
    <w:uiPriority w:val="9"/>
    <w:unhideWhenUsed/>
    <w:rPr>
      <w:rFonts w:ascii="Arial" w:hAnsi="Arial" w:cs="Arial" w:eastAsia="Arial"/>
      <w:sz w:val="34"/>
    </w:rPr>
    <w:pPr>
      <w:keepLines/>
      <w:keepNext/>
      <w:spacing w:after="200" w:before="360"/>
      <w:outlineLvl w:val="1"/>
    </w:pPr>
  </w:style>
  <w:style w:type="character" w:styleId="639">
    <w:name w:val="Heading 2 Char"/>
    <w:link w:val="638"/>
    <w:uiPriority w:val="9"/>
    <w:rPr>
      <w:rFonts w:ascii="Arial" w:hAnsi="Arial" w:cs="Arial" w:eastAsia="Arial"/>
      <w:sz w:val="34"/>
    </w:rPr>
  </w:style>
  <w:style w:type="paragraph" w:styleId="640">
    <w:name w:val="Heading 3"/>
    <w:basedOn w:val="812"/>
    <w:next w:val="812"/>
    <w:link w:val="641"/>
    <w:qFormat/>
    <w:uiPriority w:val="9"/>
    <w:unhideWhenUsed/>
    <w:rPr>
      <w:rFonts w:ascii="Arial" w:hAnsi="Arial" w:cs="Arial" w:eastAsia="Arial"/>
      <w:sz w:val="30"/>
      <w:szCs w:val="30"/>
    </w:rPr>
    <w:pPr>
      <w:keepLines/>
      <w:keepNext/>
      <w:spacing w:after="200" w:before="320"/>
      <w:outlineLvl w:val="2"/>
    </w:pPr>
  </w:style>
  <w:style w:type="character" w:styleId="641">
    <w:name w:val="Heading 3 Char"/>
    <w:link w:val="640"/>
    <w:uiPriority w:val="9"/>
    <w:rPr>
      <w:rFonts w:ascii="Arial" w:hAnsi="Arial" w:cs="Arial" w:eastAsia="Arial"/>
      <w:sz w:val="30"/>
      <w:szCs w:val="30"/>
    </w:rPr>
  </w:style>
  <w:style w:type="paragraph" w:styleId="642">
    <w:name w:val="Heading 4"/>
    <w:basedOn w:val="812"/>
    <w:next w:val="812"/>
    <w:link w:val="643"/>
    <w:qFormat/>
    <w:uiPriority w:val="9"/>
    <w:unhideWhenUsed/>
    <w:rPr>
      <w:rFonts w:ascii="Arial" w:hAnsi="Arial" w:cs="Arial" w:eastAsia="Arial"/>
      <w:b/>
      <w:bCs/>
      <w:sz w:val="26"/>
      <w:szCs w:val="26"/>
    </w:rPr>
    <w:pPr>
      <w:keepLines/>
      <w:keepNext/>
      <w:spacing w:after="200" w:before="320"/>
      <w:outlineLvl w:val="3"/>
    </w:pPr>
  </w:style>
  <w:style w:type="character" w:styleId="643">
    <w:name w:val="Heading 4 Char"/>
    <w:link w:val="642"/>
    <w:uiPriority w:val="9"/>
    <w:rPr>
      <w:rFonts w:ascii="Arial" w:hAnsi="Arial" w:cs="Arial" w:eastAsia="Arial"/>
      <w:b/>
      <w:bCs/>
      <w:sz w:val="26"/>
      <w:szCs w:val="26"/>
    </w:rPr>
  </w:style>
  <w:style w:type="paragraph" w:styleId="644">
    <w:name w:val="Heading 5"/>
    <w:basedOn w:val="812"/>
    <w:next w:val="812"/>
    <w:link w:val="645"/>
    <w:qFormat/>
    <w:uiPriority w:val="9"/>
    <w:unhideWhenUsed/>
    <w:rPr>
      <w:rFonts w:ascii="Arial" w:hAnsi="Arial" w:cs="Arial" w:eastAsia="Arial"/>
      <w:b/>
      <w:bCs/>
      <w:sz w:val="24"/>
      <w:szCs w:val="24"/>
    </w:rPr>
    <w:pPr>
      <w:keepLines/>
      <w:keepNext/>
      <w:spacing w:after="200" w:before="320"/>
      <w:outlineLvl w:val="4"/>
    </w:pPr>
  </w:style>
  <w:style w:type="character" w:styleId="645">
    <w:name w:val="Heading 5 Char"/>
    <w:link w:val="644"/>
    <w:uiPriority w:val="9"/>
    <w:rPr>
      <w:rFonts w:ascii="Arial" w:hAnsi="Arial" w:cs="Arial" w:eastAsia="Arial"/>
      <w:b/>
      <w:bCs/>
      <w:sz w:val="24"/>
      <w:szCs w:val="24"/>
    </w:rPr>
  </w:style>
  <w:style w:type="paragraph" w:styleId="646">
    <w:name w:val="Heading 6"/>
    <w:basedOn w:val="812"/>
    <w:next w:val="812"/>
    <w:link w:val="647"/>
    <w:qFormat/>
    <w:uiPriority w:val="9"/>
    <w:unhideWhenUsed/>
    <w:rPr>
      <w:rFonts w:ascii="Arial" w:hAnsi="Arial" w:cs="Arial" w:eastAsia="Arial"/>
      <w:b/>
      <w:bCs/>
      <w:sz w:val="22"/>
      <w:szCs w:val="22"/>
    </w:rPr>
    <w:pPr>
      <w:keepLines/>
      <w:keepNext/>
      <w:spacing w:after="200" w:before="320"/>
      <w:outlineLvl w:val="5"/>
    </w:pPr>
  </w:style>
  <w:style w:type="character" w:styleId="647">
    <w:name w:val="Heading 6 Char"/>
    <w:link w:val="646"/>
    <w:uiPriority w:val="9"/>
    <w:rPr>
      <w:rFonts w:ascii="Arial" w:hAnsi="Arial" w:cs="Arial" w:eastAsia="Arial"/>
      <w:b/>
      <w:bCs/>
      <w:sz w:val="22"/>
      <w:szCs w:val="22"/>
    </w:rPr>
  </w:style>
  <w:style w:type="paragraph" w:styleId="648">
    <w:name w:val="Heading 7"/>
    <w:basedOn w:val="812"/>
    <w:next w:val="812"/>
    <w:link w:val="649"/>
    <w:qFormat/>
    <w:uiPriority w:val="9"/>
    <w:unhideWhenUsed/>
    <w:rPr>
      <w:rFonts w:ascii="Arial" w:hAnsi="Arial" w:cs="Arial" w:eastAsia="Arial"/>
      <w:b/>
      <w:bCs/>
      <w:i/>
      <w:iCs/>
      <w:sz w:val="22"/>
      <w:szCs w:val="22"/>
    </w:rPr>
    <w:pPr>
      <w:keepLines/>
      <w:keepNext/>
      <w:spacing w:after="200" w:before="320"/>
      <w:outlineLvl w:val="6"/>
    </w:pPr>
  </w:style>
  <w:style w:type="character" w:styleId="649">
    <w:name w:val="Heading 7 Char"/>
    <w:link w:val="648"/>
    <w:uiPriority w:val="9"/>
    <w:rPr>
      <w:rFonts w:ascii="Arial" w:hAnsi="Arial" w:cs="Arial" w:eastAsia="Arial"/>
      <w:b/>
      <w:bCs/>
      <w:i/>
      <w:iCs/>
      <w:sz w:val="22"/>
      <w:szCs w:val="22"/>
    </w:rPr>
  </w:style>
  <w:style w:type="paragraph" w:styleId="650">
    <w:name w:val="Heading 8"/>
    <w:basedOn w:val="812"/>
    <w:next w:val="812"/>
    <w:link w:val="651"/>
    <w:qFormat/>
    <w:uiPriority w:val="9"/>
    <w:unhideWhenUsed/>
    <w:rPr>
      <w:rFonts w:ascii="Arial" w:hAnsi="Arial" w:cs="Arial" w:eastAsia="Arial"/>
      <w:i/>
      <w:iCs/>
      <w:sz w:val="22"/>
      <w:szCs w:val="22"/>
    </w:rPr>
    <w:pPr>
      <w:keepLines/>
      <w:keepNext/>
      <w:spacing w:after="200" w:before="320"/>
      <w:outlineLvl w:val="7"/>
    </w:pPr>
  </w:style>
  <w:style w:type="character" w:styleId="651">
    <w:name w:val="Heading 8 Char"/>
    <w:link w:val="650"/>
    <w:uiPriority w:val="9"/>
    <w:rPr>
      <w:rFonts w:ascii="Arial" w:hAnsi="Arial" w:cs="Arial" w:eastAsia="Arial"/>
      <w:i/>
      <w:iCs/>
      <w:sz w:val="22"/>
      <w:szCs w:val="22"/>
    </w:rPr>
  </w:style>
  <w:style w:type="paragraph" w:styleId="652">
    <w:name w:val="Heading 9"/>
    <w:basedOn w:val="812"/>
    <w:next w:val="812"/>
    <w:link w:val="653"/>
    <w:qFormat/>
    <w:uiPriority w:val="9"/>
    <w:unhideWhenUsed/>
    <w:rPr>
      <w:rFonts w:ascii="Arial" w:hAnsi="Arial" w:cs="Arial" w:eastAsia="Arial"/>
      <w:i/>
      <w:iCs/>
      <w:sz w:val="21"/>
      <w:szCs w:val="21"/>
    </w:rPr>
    <w:pPr>
      <w:keepLines/>
      <w:keepNext/>
      <w:spacing w:after="200" w:before="320"/>
      <w:outlineLvl w:val="8"/>
    </w:pPr>
  </w:style>
  <w:style w:type="character" w:styleId="653">
    <w:name w:val="Heading 9 Char"/>
    <w:link w:val="652"/>
    <w:uiPriority w:val="9"/>
    <w:rPr>
      <w:rFonts w:ascii="Arial" w:hAnsi="Arial" w:cs="Arial" w:eastAsia="Arial"/>
      <w:i/>
      <w:iCs/>
      <w:sz w:val="21"/>
      <w:szCs w:val="21"/>
    </w:rPr>
  </w:style>
  <w:style w:type="paragraph" w:styleId="654">
    <w:name w:val="Title"/>
    <w:basedOn w:val="812"/>
    <w:next w:val="812"/>
    <w:link w:val="655"/>
    <w:qFormat/>
    <w:uiPriority w:val="10"/>
    <w:rPr>
      <w:sz w:val="48"/>
      <w:szCs w:val="48"/>
    </w:rPr>
    <w:pPr>
      <w:contextualSpacing w:val="true"/>
      <w:spacing w:after="200" w:before="300"/>
    </w:pPr>
  </w:style>
  <w:style w:type="character" w:styleId="655">
    <w:name w:val="Title Char"/>
    <w:link w:val="654"/>
    <w:uiPriority w:val="10"/>
    <w:rPr>
      <w:sz w:val="48"/>
      <w:szCs w:val="48"/>
    </w:rPr>
  </w:style>
  <w:style w:type="paragraph" w:styleId="656">
    <w:name w:val="Subtitle"/>
    <w:basedOn w:val="812"/>
    <w:next w:val="812"/>
    <w:link w:val="657"/>
    <w:qFormat/>
    <w:uiPriority w:val="11"/>
    <w:rPr>
      <w:sz w:val="24"/>
      <w:szCs w:val="24"/>
    </w:rPr>
    <w:pPr>
      <w:spacing w:after="200" w:before="200"/>
    </w:pPr>
  </w:style>
  <w:style w:type="character" w:styleId="657">
    <w:name w:val="Subtitle Char"/>
    <w:link w:val="656"/>
    <w:uiPriority w:val="11"/>
    <w:rPr>
      <w:sz w:val="24"/>
      <w:szCs w:val="24"/>
    </w:rPr>
  </w:style>
  <w:style w:type="paragraph" w:styleId="658">
    <w:name w:val="Quote"/>
    <w:basedOn w:val="812"/>
    <w:next w:val="812"/>
    <w:link w:val="659"/>
    <w:qFormat/>
    <w:uiPriority w:val="29"/>
    <w:rPr>
      <w:i/>
    </w:rPr>
    <w:pPr>
      <w:ind w:left="720" w:right="720"/>
    </w:pPr>
  </w:style>
  <w:style w:type="character" w:styleId="659">
    <w:name w:val="Quote Char"/>
    <w:link w:val="658"/>
    <w:uiPriority w:val="29"/>
    <w:rPr>
      <w:i/>
    </w:rPr>
  </w:style>
  <w:style w:type="paragraph" w:styleId="660">
    <w:name w:val="Intense Quote"/>
    <w:basedOn w:val="812"/>
    <w:next w:val="812"/>
    <w:link w:val="661"/>
    <w:qFormat/>
    <w:uiPriority w:val="30"/>
    <w:rPr>
      <w:i/>
    </w:rPr>
    <w:pPr>
      <w:contextualSpacing w:val="false"/>
      <w:ind w:left="720" w:right="720"/>
      <w:shd w:val="clear" w:color="F2F2F2" w:fill="F2F2F2"/>
      <w:pBdr>
        <w:left w:val="single" w:color="FFFFFF" w:sz="4" w:space="10"/>
        <w:top w:val="single" w:color="FFFFFF" w:sz="4" w:space="5"/>
        <w:right w:val="single" w:color="FFFFFF" w:sz="4" w:space="10"/>
        <w:bottom w:val="single" w:color="FFFFFF" w:sz="4" w:space="5"/>
      </w:pBdr>
    </w:pPr>
  </w:style>
  <w:style w:type="character" w:styleId="661">
    <w:name w:val="Intense Quote Char"/>
    <w:link w:val="660"/>
    <w:uiPriority w:val="30"/>
    <w:rPr>
      <w:i/>
    </w:rPr>
  </w:style>
  <w:style w:type="paragraph" w:styleId="662">
    <w:name w:val="Header"/>
    <w:basedOn w:val="812"/>
    <w:link w:val="663"/>
    <w:uiPriority w:val="99"/>
    <w:unhideWhenUsed/>
    <w:pPr>
      <w:spacing w:lineRule="auto" w:line="240" w:after="0"/>
      <w:tabs>
        <w:tab w:val="center" w:pos="7143" w:leader="none"/>
        <w:tab w:val="right" w:pos="14287" w:leader="none"/>
      </w:tabs>
    </w:pPr>
  </w:style>
  <w:style w:type="character" w:styleId="663">
    <w:name w:val="Header Char"/>
    <w:link w:val="662"/>
    <w:uiPriority w:val="99"/>
  </w:style>
  <w:style w:type="paragraph" w:styleId="664">
    <w:name w:val="Footer"/>
    <w:basedOn w:val="812"/>
    <w:link w:val="667"/>
    <w:uiPriority w:val="99"/>
    <w:unhideWhenUsed/>
    <w:pPr>
      <w:spacing w:lineRule="auto" w:line="240" w:after="0"/>
      <w:tabs>
        <w:tab w:val="center" w:pos="7143" w:leader="none"/>
        <w:tab w:val="right" w:pos="14287" w:leader="none"/>
      </w:tabs>
    </w:pPr>
  </w:style>
  <w:style w:type="character" w:styleId="665">
    <w:name w:val="Footer Char"/>
    <w:link w:val="664"/>
    <w:uiPriority w:val="99"/>
  </w:style>
  <w:style w:type="paragraph" w:styleId="666">
    <w:name w:val="Caption"/>
    <w:basedOn w:val="812"/>
    <w:next w:val="812"/>
    <w:qFormat/>
    <w:uiPriority w:val="35"/>
    <w:semiHidden/>
    <w:unhideWhenUsed/>
    <w:rPr>
      <w:b/>
      <w:bCs/>
      <w:color w:val="4F81BD" w:themeColor="accent1"/>
      <w:sz w:val="18"/>
      <w:szCs w:val="18"/>
    </w:rPr>
    <w:pPr>
      <w:spacing w:lineRule="auto" w:line="276"/>
    </w:pPr>
  </w:style>
  <w:style w:type="character" w:styleId="667">
    <w:name w:val="Caption Char"/>
    <w:basedOn w:val="666"/>
    <w:link w:val="664"/>
    <w:uiPriority w:val="99"/>
  </w:style>
  <w:style w:type="table" w:styleId="668">
    <w:name w:val="Table Grid"/>
    <w:basedOn w:val="813"/>
    <w:uiPriority w:val="59"/>
    <w:pPr>
      <w:spacing w:lineRule="auto" w:line="240" w:after="0"/>
    </w:pPr>
    <w:tblPr>
      <w:tblInd w:w="0" w:type="dxa"/>
      <w:tblBorders>
        <w:left w:val="single" w:color="000000" w:sz="4" w:space="0"/>
        <w:top w:val="single" w:color="000000" w:sz="4" w:space="0"/>
        <w:right w:val="single" w:color="000000" w:sz="4" w:space="0"/>
        <w:bottom w:val="single" w:color="000000" w:sz="4" w:space="0"/>
        <w:insideV w:val="single" w:color="000000" w:sz="4" w:space="0"/>
        <w:insideH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69">
    <w:name w:val="Table Grid Light"/>
    <w:basedOn w:val="813"/>
    <w:uiPriority w:val="59"/>
    <w:pPr>
      <w:spacing w:lineRule="auto" w:line="240" w:after="0"/>
    </w:pPr>
    <w:tblPr>
      <w:tblInd w:w="0" w:type="dxa"/>
      <w:tblBorders>
        <w:left w:val="single" w:color="000000" w:sz="4" w:space="0" w:themeColor="text1" w:themeTint="50"/>
        <w:top w:val="single" w:color="000000" w:sz="4" w:space="0" w:themeColor="text1" w:themeTint="50"/>
        <w:right w:val="single" w:color="000000" w:sz="4" w:space="0" w:themeColor="text1" w:themeTint="50"/>
        <w:bottom w:val="single" w:color="000000" w:sz="4" w:space="0" w:themeColor="text1" w:themeTint="50"/>
        <w:insideV w:val="single" w:color="000000" w:sz="4" w:space="0" w:themeColor="text1" w:themeTint="50"/>
        <w:insideH w:val="single" w:color="000000" w:sz="4" w:space="0" w:themeColor="text1" w:themeTint="5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70">
    <w:name w:val="Plain Table 1"/>
    <w:basedOn w:val="813"/>
    <w:uiPriority w:val="59"/>
    <w:pPr>
      <w:spacing w:lineRule="auto" w:line="240" w:after="0"/>
    </w:pPr>
    <w:tblPr>
      <w:tblInd w:w="0" w:type="dxa"/>
      <w:tblBorders>
        <w:left w:val="single" w:color="000000" w:sz="4" w:space="0" w:themeColor="text1" w:themeTint="50"/>
        <w:top w:val="single" w:color="000000" w:sz="4" w:space="0" w:themeColor="text1" w:themeTint="50"/>
        <w:right w:val="single" w:color="000000" w:sz="4" w:space="0" w:themeColor="text1" w:themeTint="50"/>
        <w:bottom w:val="single" w:color="000000" w:sz="4" w:space="0" w:themeColor="text1" w:themeTint="50"/>
        <w:insideV w:val="single" w:color="000000" w:sz="4" w:space="0" w:themeColor="text1" w:themeTint="50"/>
        <w:insideH w:val="single" w:color="000000" w:sz="4" w:space="0" w:themeColor="text1" w:themeTint="5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fill="FFFFFF"/>
      </w:tcPr>
    </w:tblStylePr>
    <w:tblStylePr w:type="band1Vert">
      <w:tcPr>
        <w:shd w:val="clear" w:color="FFFFFF" w:fill="FFFFFF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71">
    <w:name w:val="Plain Table 2"/>
    <w:basedOn w:val="813"/>
    <w:uiPriority w:val="59"/>
    <w:pPr>
      <w:spacing w:lineRule="auto" w:line="240" w:after="0"/>
    </w:pPr>
    <w:tblPr>
      <w:tblInd w:w="0" w:type="dxa"/>
      <w:tblBorders>
        <w:left w:val="none" w:color="000000" w:sz="4" w:space="0" w:themeColor="text1"/>
        <w:top w:val="single" w:color="000000" w:sz="4" w:space="0" w:themeColor="text1"/>
        <w:right w:val="none" w:color="000000" w:sz="4" w:space="0" w:themeColor="text1"/>
        <w:bottom w:val="single" w:color="000000" w:sz="4" w:space="0" w:themeColor="text1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band1Vert"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band2Vert"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72">
    <w:name w:val="Plain Table 3"/>
    <w:basedOn w:val="813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firstCol">
      <w:rPr>
        <w:b/>
        <w:caps/>
        <w:color w:val="404040"/>
      </w:rPr>
      <w:tcPr>
        <w:tcBorders>
          <w:left w:val="none" w:color="000000" w:sz="4" w:space="0"/>
          <w:top w:val="none" w:color="000000" w:sz="4" w:space="0"/>
          <w:right w:val="single" w:color="404040" w:sz="4" w:space="0"/>
          <w:bottom w:val="none" w:color="000000" w:sz="4" w:space="0"/>
        </w:tcBorders>
      </w:tcPr>
    </w:tblStylePr>
    <w:tblStylePr w:type="firstRow">
      <w:rPr>
        <w:b/>
        <w:caps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40404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73">
    <w:name w:val="Plain Table 4"/>
    <w:basedOn w:val="813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4">
    <w:name w:val="Plain Table 5"/>
    <w:basedOn w:val="813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FFFFFF"/>
        <w:tcBorders>
          <w:left w:val="none" w:color="000000" w:sz="4" w:space="0"/>
          <w:right w:val="none" w:color="000000" w:sz="4" w:space="0"/>
          <w:bottom w:val="single" w:color="404040" w:sz="4" w:space="0"/>
        </w:tcBorders>
      </w:tcPr>
    </w:tblStylePr>
    <w:tblStylePr w:type="lastCol">
      <w:rPr>
        <w:i/>
        <w:color w:val="404040"/>
      </w:rPr>
      <w:tcPr>
        <w:shd w:val="clear" w:color="FFFFFF" w:fill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FFFFFF"/>
        <w:tcBorders>
          <w:left w:val="none" w:color="000000" w:sz="4" w:space="0"/>
          <w:top w:val="single" w:color="404040" w:sz="4" w:space="0"/>
          <w:right w:val="none" w:color="000000" w:sz="4" w:space="0"/>
        </w:tcBorders>
      </w:tcPr>
    </w:tblStylePr>
  </w:style>
  <w:style w:type="table" w:styleId="675">
    <w:name w:val="Grid Table 1 Light"/>
    <w:basedOn w:val="81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67"/>
        <w:top w:val="single" w:color="000000" w:sz="4" w:space="0" w:themeColor="text1" w:themeTint="67"/>
        <w:right w:val="single" w:color="000000" w:sz="4" w:space="0" w:themeColor="text1" w:themeTint="67"/>
        <w:bottom w:val="single" w:color="000000" w:sz="4" w:space="0" w:themeColor="text1" w:themeTint="67"/>
        <w:insideV w:val="single" w:color="000000" w:sz="4" w:space="0" w:themeColor="text1" w:themeTint="67"/>
        <w:insideH w:val="single" w:color="000000" w:sz="4" w:space="0" w:themeColor="tex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text1" w:themeTint="67"/>
          <w:top w:val="single" w:color="000000" w:sz="4" w:space="0" w:themeColor="text1" w:themeTint="67"/>
          <w:right w:val="single" w:color="000000" w:sz="4" w:space="0" w:themeColor="text1" w:themeTint="67"/>
          <w:bottom w:val="single" w:color="000000" w:sz="4" w:space="0" w:themeColor="text1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tex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6">
    <w:name w:val="Grid Table 1 Light - Accent 1"/>
    <w:basedOn w:val="81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67"/>
        <w:top w:val="single" w:color="000000" w:sz="4" w:space="0" w:themeColor="accent1" w:themeTint="67"/>
        <w:right w:val="single" w:color="000000" w:sz="4" w:space="0" w:themeColor="accent1" w:themeTint="67"/>
        <w:bottom w:val="single" w:color="000000" w:sz="4" w:space="0" w:themeColor="accent1" w:themeTint="67"/>
        <w:insideV w:val="single" w:color="000000" w:sz="4" w:space="0" w:themeColor="accent1" w:themeTint="67"/>
        <w:insideH w:val="single" w:color="000000" w:sz="4" w:space="0" w:themeColor="accen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1" w:themeTint="67"/>
          <w:top w:val="single" w:color="000000" w:sz="4" w:space="0" w:themeColor="accent1" w:themeTint="67"/>
          <w:right w:val="single" w:color="000000" w:sz="4" w:space="0" w:themeColor="accent1" w:themeTint="67"/>
          <w:bottom w:val="single" w:color="000000" w:sz="4" w:space="0" w:themeColor="accent1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7">
    <w:name w:val="Grid Table 1 Light - Accent 2"/>
    <w:basedOn w:val="81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67"/>
        <w:top w:val="single" w:color="000000" w:sz="4" w:space="0" w:themeColor="accent2" w:themeTint="67"/>
        <w:right w:val="single" w:color="000000" w:sz="4" w:space="0" w:themeColor="accent2" w:themeTint="67"/>
        <w:bottom w:val="single" w:color="000000" w:sz="4" w:space="0" w:themeColor="accent2" w:themeTint="67"/>
        <w:insideV w:val="single" w:color="000000" w:sz="4" w:space="0" w:themeColor="accent2" w:themeTint="67"/>
        <w:insideH w:val="single" w:color="000000" w:sz="4" w:space="0" w:themeColor="accent2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2" w:themeTint="67"/>
          <w:top w:val="single" w:color="000000" w:sz="4" w:space="0" w:themeColor="accent2" w:themeTint="67"/>
          <w:right w:val="single" w:color="000000" w:sz="4" w:space="0" w:themeColor="accent2" w:themeTint="67"/>
          <w:bottom w:val="single" w:color="000000" w:sz="4" w:space="0" w:themeColor="accent2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2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8">
    <w:name w:val="Grid Table 1 Light - Accent 3"/>
    <w:basedOn w:val="81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67"/>
        <w:top w:val="single" w:color="000000" w:sz="4" w:space="0" w:themeColor="accent3" w:themeTint="67"/>
        <w:right w:val="single" w:color="000000" w:sz="4" w:space="0" w:themeColor="accent3" w:themeTint="67"/>
        <w:bottom w:val="single" w:color="000000" w:sz="4" w:space="0" w:themeColor="accent3" w:themeTint="67"/>
        <w:insideV w:val="single" w:color="000000" w:sz="4" w:space="0" w:themeColor="accent3" w:themeTint="67"/>
        <w:insideH w:val="single" w:color="000000" w:sz="4" w:space="0" w:themeColor="accent3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3" w:themeTint="67"/>
          <w:top w:val="single" w:color="000000" w:sz="4" w:space="0" w:themeColor="accent3" w:themeTint="67"/>
          <w:right w:val="single" w:color="000000" w:sz="4" w:space="0" w:themeColor="accent3" w:themeTint="67"/>
          <w:bottom w:val="single" w:color="000000" w:sz="4" w:space="0" w:themeColor="accent3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3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9">
    <w:name w:val="Grid Table 1 Light - Accent 4"/>
    <w:basedOn w:val="81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67"/>
        <w:top w:val="single" w:color="000000" w:sz="4" w:space="0" w:themeColor="accent4" w:themeTint="67"/>
        <w:right w:val="single" w:color="000000" w:sz="4" w:space="0" w:themeColor="accent4" w:themeTint="67"/>
        <w:bottom w:val="single" w:color="000000" w:sz="4" w:space="0" w:themeColor="accent4" w:themeTint="67"/>
        <w:insideV w:val="single" w:color="000000" w:sz="4" w:space="0" w:themeColor="accent4" w:themeTint="67"/>
        <w:insideH w:val="single" w:color="000000" w:sz="4" w:space="0" w:themeColor="accent4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4" w:themeTint="67"/>
          <w:top w:val="single" w:color="000000" w:sz="4" w:space="0" w:themeColor="accent4" w:themeTint="67"/>
          <w:right w:val="single" w:color="000000" w:sz="4" w:space="0" w:themeColor="accent4" w:themeTint="67"/>
          <w:bottom w:val="single" w:color="000000" w:sz="4" w:space="0" w:themeColor="accent4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4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0">
    <w:name w:val="Grid Table 1 Light - Accent 5"/>
    <w:basedOn w:val="81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67"/>
        <w:top w:val="single" w:color="000000" w:sz="4" w:space="0" w:themeColor="accent5" w:themeTint="67"/>
        <w:right w:val="single" w:color="000000" w:sz="4" w:space="0" w:themeColor="accent5" w:themeTint="67"/>
        <w:bottom w:val="single" w:color="000000" w:sz="4" w:space="0" w:themeColor="accent5" w:themeTint="67"/>
        <w:insideV w:val="single" w:color="000000" w:sz="4" w:space="0" w:themeColor="accent5" w:themeTint="67"/>
        <w:insideH w:val="single" w:color="000000" w:sz="4" w:space="0" w:themeColor="accent5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5" w:themeTint="67"/>
          <w:top w:val="single" w:color="000000" w:sz="4" w:space="0" w:themeColor="accent5" w:themeTint="67"/>
          <w:right w:val="single" w:color="000000" w:sz="4" w:space="0" w:themeColor="accent5" w:themeTint="67"/>
          <w:bottom w:val="single" w:color="000000" w:sz="4" w:space="0" w:themeColor="accent5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5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1">
    <w:name w:val="Grid Table 1 Light - Accent 6"/>
    <w:basedOn w:val="81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67"/>
        <w:top w:val="single" w:color="000000" w:sz="4" w:space="0" w:themeColor="accent6" w:themeTint="67"/>
        <w:right w:val="single" w:color="000000" w:sz="4" w:space="0" w:themeColor="accent6" w:themeTint="67"/>
        <w:bottom w:val="single" w:color="000000" w:sz="4" w:space="0" w:themeColor="accent6" w:themeTint="67"/>
        <w:insideV w:val="single" w:color="000000" w:sz="4" w:space="0" w:themeColor="accent6" w:themeTint="67"/>
        <w:insideH w:val="single" w:color="000000" w:sz="4" w:space="0" w:themeColor="accent6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6" w:themeTint="67"/>
          <w:top w:val="single" w:color="000000" w:sz="4" w:space="0" w:themeColor="accent6" w:themeTint="67"/>
          <w:right w:val="single" w:color="000000" w:sz="4" w:space="0" w:themeColor="accent6" w:themeTint="67"/>
          <w:bottom w:val="single" w:color="000000" w:sz="4" w:space="0" w:themeColor="accent6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6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2">
    <w:name w:val="Grid Table 2"/>
    <w:basedOn w:val="81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text1" w:themeTint="95"/>
        <w:insideV w:val="single" w:color="000000" w:sz="4" w:space="0" w:themeColor="text1" w:themeTint="95"/>
        <w:insideH w:val="single" w:color="000000" w:sz="4" w:space="0" w:themeColor="text1" w:themeTint="95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tex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FFFFFF"/>
        <w:tcBorders>
          <w:left w:val="none" w:color="000000" w:sz="4" w:space="0"/>
          <w:top w:val="single" w:color="000000" w:sz="4" w:space="0" w:themeColor="text1" w:themeTint="95"/>
          <w:right w:val="none" w:color="000000" w:sz="4" w:space="0"/>
          <w:bottom w:val="none" w:color="000000" w:sz="4" w:space="0"/>
        </w:tcBorders>
      </w:tcPr>
    </w:tblStylePr>
  </w:style>
  <w:style w:type="table" w:styleId="683">
    <w:name w:val="Grid Table 2 - Accent 1"/>
    <w:basedOn w:val="81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1" w:themeTint="EA"/>
        <w:insideV w:val="single" w:color="000000" w:sz="4" w:space="0" w:themeColor="accent1" w:themeTint="EA"/>
        <w:insideH w:val="single" w:color="000000" w:sz="4" w:space="0" w:themeColor="accent1" w:themeTint="EA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1" w:themeTint="E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FFFFFF"/>
        <w:tcBorders>
          <w:left w:val="none" w:color="000000" w:sz="4" w:space="0"/>
          <w:top w:val="single" w:color="000000" w:sz="4" w:space="0" w:themeColor="accent1" w:themeTint="EA"/>
          <w:right w:val="none" w:color="000000" w:sz="4" w:space="0"/>
          <w:bottom w:val="none" w:color="000000" w:sz="4" w:space="0"/>
        </w:tcBorders>
      </w:tcPr>
    </w:tblStylePr>
  </w:style>
  <w:style w:type="table" w:styleId="684">
    <w:name w:val="Grid Table 2 - Accent 2"/>
    <w:basedOn w:val="81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2" w:themeTint="97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FFFFFF"/>
        <w:tcBorders>
          <w:left w:val="none" w:color="000000" w:sz="4" w:space="0"/>
          <w:top w:val="single" w:color="000000" w:sz="4" w:space="0" w:themeColor="accent2" w:themeTint="97"/>
          <w:right w:val="none" w:color="000000" w:sz="4" w:space="0"/>
          <w:bottom w:val="none" w:color="000000" w:sz="4" w:space="0"/>
        </w:tcBorders>
      </w:tcPr>
    </w:tblStylePr>
  </w:style>
  <w:style w:type="table" w:styleId="685">
    <w:name w:val="Grid Table 2 - Accent 3"/>
    <w:basedOn w:val="81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3" w:themeTint="FE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FFFFFF"/>
        <w:tcBorders>
          <w:left w:val="none" w:color="000000" w:sz="4" w:space="0"/>
          <w:top w:val="single" w:color="000000" w:sz="4" w:space="0" w:themeColor="accent3" w:themeTint="FE"/>
          <w:right w:val="none" w:color="000000" w:sz="4" w:space="0"/>
          <w:bottom w:val="none" w:color="000000" w:sz="4" w:space="0"/>
        </w:tcBorders>
      </w:tcPr>
    </w:tblStylePr>
  </w:style>
  <w:style w:type="table" w:styleId="686">
    <w:name w:val="Grid Table 2 - Accent 4"/>
    <w:basedOn w:val="81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4" w:themeTint="9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FFFFFF"/>
        <w:tcBorders>
          <w:left w:val="none" w:color="000000" w:sz="4" w:space="0"/>
          <w:top w:val="single" w:color="000000" w:sz="4" w:space="0" w:themeColor="accent4" w:themeTint="9A"/>
          <w:right w:val="none" w:color="000000" w:sz="4" w:space="0"/>
          <w:bottom w:val="none" w:color="000000" w:sz="4" w:space="0"/>
        </w:tcBorders>
      </w:tcPr>
    </w:tblStylePr>
  </w:style>
  <w:style w:type="table" w:styleId="687">
    <w:name w:val="Grid Table 2 - Accent 5"/>
    <w:basedOn w:val="81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5"/>
        <w:insideV w:val="single" w:color="000000" w:sz="4" w:space="0" w:themeColor="accent5"/>
        <w:insideH w:val="single" w:color="000000" w:sz="4" w:space="0" w:themeColor="accent5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FFFFFF"/>
        <w:tcBorders>
          <w:left w:val="none" w:color="000000" w:sz="4" w:space="0"/>
          <w:top w:val="single" w:color="000000" w:sz="4" w:space="0" w:themeColor="accent5"/>
          <w:right w:val="none" w:color="000000" w:sz="4" w:space="0"/>
          <w:bottom w:val="none" w:color="000000" w:sz="4" w:space="0"/>
        </w:tcBorders>
      </w:tcPr>
    </w:tblStylePr>
  </w:style>
  <w:style w:type="table" w:styleId="688">
    <w:name w:val="Grid Table 2 - Accent 6"/>
    <w:basedOn w:val="81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6"/>
        <w:insideV w:val="single" w:color="000000" w:sz="4" w:space="0" w:themeColor="accent6"/>
        <w:insideH w:val="single" w:color="000000" w:sz="4" w:space="0" w:themeColor="accent6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FFFFFF"/>
        <w:tcBorders>
          <w:left w:val="none" w:color="000000" w:sz="4" w:space="0"/>
          <w:top w:val="single" w:color="000000" w:sz="4" w:space="0" w:themeColor="accent6"/>
          <w:right w:val="none" w:color="000000" w:sz="4" w:space="0"/>
          <w:bottom w:val="none" w:color="000000" w:sz="4" w:space="0"/>
        </w:tcBorders>
      </w:tcPr>
    </w:tblStylePr>
  </w:style>
  <w:style w:type="table" w:styleId="689">
    <w:name w:val="Grid Table 3"/>
    <w:basedOn w:val="81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text1" w:themeTint="95"/>
        <w:insideV w:val="single" w:color="000000" w:sz="4" w:space="0" w:themeColor="text1" w:themeTint="95"/>
        <w:insideH w:val="single" w:color="000000" w:sz="4" w:space="0" w:themeColor="text1" w:themeTint="95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690">
    <w:name w:val="Grid Table 3 - Accent 1"/>
    <w:basedOn w:val="81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1" w:themeTint="EA"/>
        <w:insideV w:val="single" w:color="000000" w:sz="4" w:space="0" w:themeColor="accent1" w:themeTint="EA"/>
        <w:insideH w:val="single" w:color="000000" w:sz="4" w:space="0" w:themeColor="accent1" w:themeTint="EA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691">
    <w:name w:val="Grid Table 3 - Accent 2"/>
    <w:basedOn w:val="81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692">
    <w:name w:val="Grid Table 3 - Accent 3"/>
    <w:basedOn w:val="81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693">
    <w:name w:val="Grid Table 3 - Accent 4"/>
    <w:basedOn w:val="81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694">
    <w:name w:val="Grid Table 3 - Accent 5"/>
    <w:basedOn w:val="81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5"/>
        <w:insideV w:val="single" w:color="000000" w:sz="4" w:space="0" w:themeColor="accent5"/>
        <w:insideH w:val="single" w:color="000000" w:sz="4" w:space="0" w:themeColor="accent5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695">
    <w:name w:val="Grid Table 3 - Accent 6"/>
    <w:basedOn w:val="81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6"/>
        <w:insideV w:val="single" w:color="000000" w:sz="4" w:space="0" w:themeColor="accent6"/>
        <w:insideH w:val="single" w:color="000000" w:sz="4" w:space="0" w:themeColor="accent6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696">
    <w:name w:val="Grid Table 4"/>
    <w:basedOn w:val="813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90"/>
        <w:top w:val="single" w:color="000000" w:sz="4" w:space="0" w:themeColor="text1" w:themeTint="90"/>
        <w:right w:val="single" w:color="000000" w:sz="4" w:space="0" w:themeColor="text1" w:themeTint="90"/>
        <w:bottom w:val="single" w:color="000000" w:sz="4" w:space="0" w:themeColor="text1" w:themeTint="90"/>
        <w:insideV w:val="single" w:color="000000" w:sz="4" w:space="0" w:themeColor="text1" w:themeTint="90"/>
        <w:insideH w:val="single" w:color="000000" w:sz="4" w:space="0" w:themeColor="tex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FFFFFF"/>
        <w:tcBorders>
          <w:left w:val="single" w:color="000000" w:sz="4" w:space="0" w:themeColor="text1"/>
          <w:top w:val="single" w:color="000000" w:sz="4" w:space="0" w:themeColor="text1"/>
          <w:right w:val="single" w:color="000000" w:sz="4" w:space="0" w:themeColor="text1"/>
          <w:bottom w:val="single" w:color="000000" w:sz="4" w:space="0" w:themeColor="tex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text1"/>
        </w:tcBorders>
      </w:tcPr>
    </w:tblStylePr>
  </w:style>
  <w:style w:type="table" w:styleId="697">
    <w:name w:val="Grid Table 4 - Accent 1"/>
    <w:basedOn w:val="813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90"/>
        <w:top w:val="single" w:color="000000" w:sz="4" w:space="0" w:themeColor="accent1" w:themeTint="90"/>
        <w:right w:val="single" w:color="000000" w:sz="4" w:space="0" w:themeColor="accent1" w:themeTint="90"/>
        <w:bottom w:val="single" w:color="000000" w:sz="4" w:space="0" w:themeColor="accent1" w:themeTint="90"/>
        <w:insideV w:val="single" w:color="000000" w:sz="4" w:space="0" w:themeColor="accent1" w:themeTint="90"/>
        <w:insideH w:val="single" w:color="000000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FFFFFF"/>
        <w:tcBorders>
          <w:left w:val="single" w:color="000000" w:sz="4" w:space="0" w:themeColor="accent1" w:themeTint="EA"/>
          <w:top w:val="single" w:color="000000" w:sz="4" w:space="0" w:themeColor="accent1" w:themeTint="EA"/>
          <w:right w:val="single" w:color="000000" w:sz="4" w:space="0" w:themeColor="accent1" w:themeTint="EA"/>
          <w:bottom w:val="single" w:color="000000" w:sz="4" w:space="0" w:themeColor="accent1" w:themeTint="E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1" w:themeTint="EA"/>
        </w:tcBorders>
      </w:tcPr>
    </w:tblStylePr>
  </w:style>
  <w:style w:type="table" w:styleId="698">
    <w:name w:val="Grid Table 4 - Accent 2"/>
    <w:basedOn w:val="813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0"/>
        <w:top w:val="single" w:color="000000" w:sz="4" w:space="0" w:themeColor="accent2" w:themeTint="90"/>
        <w:right w:val="single" w:color="000000" w:sz="4" w:space="0" w:themeColor="accent2" w:themeTint="90"/>
        <w:bottom w:val="single" w:color="000000" w:sz="4" w:space="0" w:themeColor="accent2" w:themeTint="90"/>
        <w:insideV w:val="single" w:color="000000" w:sz="4" w:space="0" w:themeColor="accent2" w:themeTint="90"/>
        <w:insideH w:val="single" w:color="000000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FFFFFF"/>
        <w:tcBorders>
          <w:left w:val="single" w:color="000000" w:sz="4" w:space="0" w:themeColor="accent2" w:themeTint="97"/>
          <w:top w:val="single" w:color="000000" w:sz="4" w:space="0" w:themeColor="accent2" w:themeTint="97"/>
          <w:right w:val="single" w:color="000000" w:sz="4" w:space="0" w:themeColor="accent2" w:themeTint="97"/>
          <w:bottom w:val="single" w:color="000000" w:sz="4" w:space="0" w:themeColor="accent2" w:themeTint="97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2" w:themeTint="97"/>
        </w:tcBorders>
      </w:tcPr>
    </w:tblStylePr>
  </w:style>
  <w:style w:type="table" w:styleId="699">
    <w:name w:val="Grid Table 4 - Accent 3"/>
    <w:basedOn w:val="813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90"/>
        <w:top w:val="single" w:color="000000" w:sz="4" w:space="0" w:themeColor="accent3" w:themeTint="90"/>
        <w:right w:val="single" w:color="000000" w:sz="4" w:space="0" w:themeColor="accent3" w:themeTint="90"/>
        <w:bottom w:val="single" w:color="000000" w:sz="4" w:space="0" w:themeColor="accent3" w:themeTint="90"/>
        <w:insideV w:val="single" w:color="000000" w:sz="4" w:space="0" w:themeColor="accent3" w:themeTint="90"/>
        <w:insideH w:val="single" w:color="000000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FFFFFF"/>
        <w:tcBorders>
          <w:left w:val="single" w:color="000000" w:sz="4" w:space="0" w:themeColor="accent3" w:themeTint="FE"/>
          <w:top w:val="single" w:color="000000" w:sz="4" w:space="0" w:themeColor="accent3" w:themeTint="FE"/>
          <w:right w:val="single" w:color="000000" w:sz="4" w:space="0" w:themeColor="accent3" w:themeTint="FE"/>
          <w:bottom w:val="single" w:color="000000" w:sz="4" w:space="0" w:themeColor="accent3" w:themeTint="FE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3" w:themeTint="FE"/>
        </w:tcBorders>
      </w:tcPr>
    </w:tblStylePr>
  </w:style>
  <w:style w:type="table" w:styleId="700">
    <w:name w:val="Grid Table 4 - Accent 4"/>
    <w:basedOn w:val="813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0"/>
        <w:top w:val="single" w:color="000000" w:sz="4" w:space="0" w:themeColor="accent4" w:themeTint="90"/>
        <w:right w:val="single" w:color="000000" w:sz="4" w:space="0" w:themeColor="accent4" w:themeTint="90"/>
        <w:bottom w:val="single" w:color="000000" w:sz="4" w:space="0" w:themeColor="accent4" w:themeTint="90"/>
        <w:insideV w:val="single" w:color="000000" w:sz="4" w:space="0" w:themeColor="accent4" w:themeTint="90"/>
        <w:insideH w:val="single" w:color="000000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FFFFFF"/>
        <w:tcBorders>
          <w:left w:val="single" w:color="000000" w:sz="4" w:space="0" w:themeColor="accent4" w:themeTint="9A"/>
          <w:top w:val="single" w:color="000000" w:sz="4" w:space="0" w:themeColor="accent4" w:themeTint="9A"/>
          <w:right w:val="single" w:color="000000" w:sz="4" w:space="0" w:themeColor="accent4" w:themeTint="9A"/>
          <w:bottom w:val="single" w:color="000000" w:sz="4" w:space="0" w:themeColor="accent4" w:themeTint="9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4" w:themeTint="9A"/>
        </w:tcBorders>
      </w:tcPr>
    </w:tblStylePr>
  </w:style>
  <w:style w:type="table" w:styleId="701">
    <w:name w:val="Grid Table 4 - Accent 5"/>
    <w:basedOn w:val="813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90"/>
        <w:top w:val="single" w:color="000000" w:sz="4" w:space="0" w:themeColor="accent5" w:themeTint="90"/>
        <w:right w:val="single" w:color="000000" w:sz="4" w:space="0" w:themeColor="accent5" w:themeTint="90"/>
        <w:bottom w:val="single" w:color="000000" w:sz="4" w:space="0" w:themeColor="accent5" w:themeTint="90"/>
        <w:insideV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FFFFFF"/>
        <w:tcBorders>
          <w:left w:val="single" w:color="000000" w:sz="4" w:space="0" w:themeColor="accent5"/>
          <w:top w:val="single" w:color="000000" w:sz="4" w:space="0" w:themeColor="accent5"/>
          <w:right w:val="single" w:color="000000" w:sz="4" w:space="0" w:themeColor="accent5"/>
          <w:bottom w:val="single" w:color="000000" w:sz="4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5"/>
        </w:tcBorders>
      </w:tcPr>
    </w:tblStylePr>
  </w:style>
  <w:style w:type="table" w:styleId="702">
    <w:name w:val="Grid Table 4 - Accent 6"/>
    <w:basedOn w:val="813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90"/>
        <w:top w:val="single" w:color="000000" w:sz="4" w:space="0" w:themeColor="accent6" w:themeTint="90"/>
        <w:right w:val="single" w:color="000000" w:sz="4" w:space="0" w:themeColor="accent6" w:themeTint="90"/>
        <w:bottom w:val="single" w:color="000000" w:sz="4" w:space="0" w:themeColor="accent6" w:themeTint="90"/>
        <w:insideV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FFFFFF"/>
        <w:tcBorders>
          <w:left w:val="single" w:color="000000" w:sz="4" w:space="0" w:themeColor="accent6"/>
          <w:top w:val="single" w:color="000000" w:sz="4" w:space="0" w:themeColor="accent6"/>
          <w:right w:val="single" w:color="000000" w:sz="4" w:space="0" w:themeColor="accent6"/>
          <w:bottom w:val="single" w:color="000000" w:sz="4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6"/>
        </w:tcBorders>
      </w:tcPr>
    </w:tblStylePr>
  </w:style>
  <w:style w:type="table" w:styleId="703">
    <w:name w:val="Grid Table 5 Dark"/>
    <w:basedOn w:val="81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FFFFFF" w:fill="FFFFFF"/>
    </w:tblPr>
    <w:tblStylePr w:type="band1Horz">
      <w:tcPr>
        <w:shd w:val="clear" w:color="FFFFFF" w:fill="FFFFFF"/>
      </w:tcPr>
    </w:tblStylePr>
    <w:tblStylePr w:type="band1Vert">
      <w:tcPr>
        <w:shd w:val="clear" w:color="FFFFFF" w:fill="FFFFFF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FFFFFF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FFFFFF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FFFFFF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fill="FFFFFF"/>
        <w:tcBorders>
          <w:top w:val="single" w:color="000000" w:sz="4" w:space="0" w:themeColor="light1"/>
        </w:tcBorders>
      </w:tcPr>
    </w:tblStylePr>
  </w:style>
  <w:style w:type="table" w:styleId="704">
    <w:name w:val="Grid Table 5 Dark- Accent 1"/>
    <w:basedOn w:val="81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FFFFFF" w:fill="FFFFFF"/>
    </w:tblPr>
    <w:tblStylePr w:type="band1Horz">
      <w:tcPr>
        <w:shd w:val="clear" w:color="FFFFFF" w:fill="FFFFFF"/>
      </w:tcPr>
    </w:tblStylePr>
    <w:tblStylePr w:type="band1Vert">
      <w:tcPr>
        <w:shd w:val="clear" w:color="FFFFFF" w:fill="FFFFFF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FFFFFF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FFFFFF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FFFFFF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fill="FFFFFF"/>
        <w:tcBorders>
          <w:top w:val="single" w:color="000000" w:sz="4" w:space="0" w:themeColor="light1"/>
        </w:tcBorders>
      </w:tcPr>
    </w:tblStylePr>
  </w:style>
  <w:style w:type="table" w:styleId="705">
    <w:name w:val="Grid Table 5 Dark - Accent 2"/>
    <w:basedOn w:val="81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FFFFFF" w:fill="FFFFFF"/>
    </w:tblPr>
    <w:tblStylePr w:type="band1Horz">
      <w:tcPr>
        <w:shd w:val="clear" w:color="FFFFFF" w:fill="FFFFFF"/>
      </w:tcPr>
    </w:tblStylePr>
    <w:tblStylePr w:type="band1Vert">
      <w:tcPr>
        <w:shd w:val="clear" w:color="FFFFFF" w:fill="FFFFFF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FFFFFF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FFFFFF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FFFFFF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fill="FFFFFF"/>
        <w:tcBorders>
          <w:top w:val="single" w:color="000000" w:sz="4" w:space="0" w:themeColor="light1"/>
        </w:tcBorders>
      </w:tcPr>
    </w:tblStylePr>
  </w:style>
  <w:style w:type="table" w:styleId="706">
    <w:name w:val="Grid Table 5 Dark - Accent 3"/>
    <w:basedOn w:val="81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FFFFFF" w:fill="FFFFFF"/>
    </w:tblPr>
    <w:tblStylePr w:type="band1Horz">
      <w:tcPr>
        <w:shd w:val="clear" w:color="FFFFFF" w:fill="FFFFFF"/>
      </w:tcPr>
    </w:tblStylePr>
    <w:tblStylePr w:type="band1Vert">
      <w:tcPr>
        <w:shd w:val="clear" w:color="FFFFFF" w:fill="FFFFFF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FFFFFF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FFFFFF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FFFFFF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fill="FFFFFF"/>
        <w:tcBorders>
          <w:top w:val="single" w:color="000000" w:sz="4" w:space="0" w:themeColor="light1"/>
        </w:tcBorders>
      </w:tcPr>
    </w:tblStylePr>
  </w:style>
  <w:style w:type="table" w:styleId="707">
    <w:name w:val="Grid Table 5 Dark- Accent 4"/>
    <w:basedOn w:val="81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FFFFFF" w:fill="FFFFFF"/>
    </w:tblPr>
    <w:tblStylePr w:type="band1Horz">
      <w:tcPr>
        <w:shd w:val="clear" w:color="FFFFFF" w:fill="FFFFFF"/>
      </w:tcPr>
    </w:tblStylePr>
    <w:tblStylePr w:type="band1Vert">
      <w:tcPr>
        <w:shd w:val="clear" w:color="FFFFFF" w:fill="FFFFFF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FFFFFF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FFFFFF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FFFFFF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fill="FFFFFF"/>
        <w:tcBorders>
          <w:top w:val="single" w:color="000000" w:sz="4" w:space="0" w:themeColor="light1"/>
        </w:tcBorders>
      </w:tcPr>
    </w:tblStylePr>
  </w:style>
  <w:style w:type="table" w:styleId="708">
    <w:name w:val="Grid Table 5 Dark - Accent 5"/>
    <w:basedOn w:val="81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FFFFFF" w:fill="FFFFFF"/>
    </w:tblPr>
    <w:tblStylePr w:type="band1Horz">
      <w:tcPr>
        <w:shd w:val="clear" w:color="FFFFFF" w:fill="FFFFFF"/>
      </w:tcPr>
    </w:tblStylePr>
    <w:tblStylePr w:type="band1Vert">
      <w:tcPr>
        <w:shd w:val="clear" w:color="FFFFFF" w:fill="FFFFFF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FFFFFF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FFFFFF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FFFFFF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fill="FFFFFF"/>
        <w:tcBorders>
          <w:top w:val="single" w:color="000000" w:sz="4" w:space="0" w:themeColor="light1"/>
        </w:tcBorders>
      </w:tcPr>
    </w:tblStylePr>
  </w:style>
  <w:style w:type="table" w:styleId="709">
    <w:name w:val="Grid Table 5 Dark - Accent 6"/>
    <w:basedOn w:val="81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FFFFFF" w:fill="FFFFFF"/>
    </w:tblPr>
    <w:tblStylePr w:type="band1Horz">
      <w:tcPr>
        <w:shd w:val="clear" w:color="FFFFFF" w:fill="FFFFFF"/>
      </w:tcPr>
    </w:tblStylePr>
    <w:tblStylePr w:type="band1Vert">
      <w:tcPr>
        <w:shd w:val="clear" w:color="FFFFFF" w:fill="FFFFFF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FFFFFF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FFFFFF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FFFFFF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fill="FFFFFF"/>
        <w:tcBorders>
          <w:top w:val="single" w:color="000000" w:sz="4" w:space="0" w:themeColor="light1"/>
        </w:tcBorders>
      </w:tcPr>
    </w:tblStylePr>
  </w:style>
  <w:style w:type="table" w:styleId="710">
    <w:name w:val="Grid Table 6 Colorful"/>
    <w:basedOn w:val="81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80"/>
        <w:top w:val="single" w:color="000000" w:sz="4" w:space="0" w:themeColor="text1" w:themeTint="80"/>
        <w:right w:val="single" w:color="000000" w:sz="4" w:space="0" w:themeColor="text1" w:themeTint="80"/>
        <w:bottom w:val="single" w:color="000000" w:sz="4" w:space="0" w:themeColor="text1" w:themeTint="80"/>
        <w:insideV w:val="single" w:color="000000" w:sz="4" w:space="0" w:themeColor="text1" w:themeTint="80"/>
        <w:insideH w:val="single" w:color="000000" w:sz="4" w:space="0" w:themeColor="text1" w:themeTint="8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fill="FFFFFF"/>
      </w:tcPr>
    </w:tblStylePr>
    <w:tblStylePr w:type="band1Vert">
      <w:tcPr>
        <w:shd w:val="clear" w:color="FFFFFF" w:fill="FFFFFF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sz="12" w:space="0" w:themeColor="text1" w:themeTint="8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11">
    <w:name w:val="Grid Table 6 Colorful - Accent 1"/>
    <w:basedOn w:val="81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80"/>
        <w:top w:val="single" w:color="000000" w:sz="4" w:space="0" w:themeColor="accent1" w:themeTint="80"/>
        <w:right w:val="single" w:color="000000" w:sz="4" w:space="0" w:themeColor="accent1" w:themeTint="80"/>
        <w:bottom w:val="single" w:color="000000" w:sz="4" w:space="0" w:themeColor="accent1" w:themeTint="80"/>
        <w:insideV w:val="single" w:color="000000" w:sz="4" w:space="0" w:themeColor="accent1" w:themeTint="80"/>
        <w:insideH w:val="single" w:color="000000" w:sz="4" w:space="0" w:themeColor="accent1" w:themeTint="8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fill="FFFFFF"/>
      </w:tcPr>
    </w:tblStylePr>
    <w:tblStylePr w:type="band1Vert">
      <w:tcPr>
        <w:shd w:val="clear" w:color="FFFFFF" w:fill="FFFFFF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sz="12" w:space="0" w:themeColor="accent1" w:themeTint="8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12">
    <w:name w:val="Grid Table 6 Colorful - Accent 2"/>
    <w:basedOn w:val="81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7"/>
        <w:top w:val="single" w:color="000000" w:sz="4" w:space="0" w:themeColor="accent2" w:themeTint="97"/>
        <w:right w:val="single" w:color="000000" w:sz="4" w:space="0" w:themeColor="accent2" w:themeTint="97"/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fill="FFFFFF"/>
      </w:tcPr>
    </w:tblStylePr>
    <w:tblStylePr w:type="band1Vert">
      <w:tcPr>
        <w:shd w:val="clear" w:color="FFFFFF" w:fill="FFFFFF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sz="12" w:space="0" w:themeColor="accent2" w:themeTint="97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13">
    <w:name w:val="Grid Table 6 Colorful - Accent 3"/>
    <w:basedOn w:val="81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FE"/>
        <w:top w:val="single" w:color="000000" w:sz="4" w:space="0" w:themeColor="accent3" w:themeTint="FE"/>
        <w:right w:val="single" w:color="000000" w:sz="4" w:space="0" w:themeColor="accent3" w:themeTint="FE"/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fill="FFFFFF"/>
      </w:tcPr>
    </w:tblStylePr>
    <w:tblStylePr w:type="band1Vert">
      <w:tcPr>
        <w:shd w:val="clear" w:color="FFFFFF" w:fill="FFFFFF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sz="12" w:space="0" w:themeColor="accent3" w:themeTint="FE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14">
    <w:name w:val="Grid Table 6 Colorful - Accent 4"/>
    <w:basedOn w:val="81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A"/>
        <w:top w:val="single" w:color="000000" w:sz="4" w:space="0" w:themeColor="accent4" w:themeTint="9A"/>
        <w:right w:val="single" w:color="000000" w:sz="4" w:space="0" w:themeColor="accent4" w:themeTint="9A"/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fill="FFFFFF"/>
      </w:tcPr>
    </w:tblStylePr>
    <w:tblStylePr w:type="band1Vert">
      <w:tcPr>
        <w:shd w:val="clear" w:color="FFFFFF" w:fill="FFFFFF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sz="12" w:space="0" w:themeColor="accent4" w:themeTint="9A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15">
    <w:name w:val="Grid Table 6 Colorful - Accent 5"/>
    <w:basedOn w:val="81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/>
        <w:top w:val="single" w:color="000000" w:sz="4" w:space="0" w:themeColor="accent5"/>
        <w:right w:val="single" w:color="000000" w:sz="4" w:space="0" w:themeColor="accent5"/>
        <w:bottom w:val="single" w:color="000000" w:sz="4" w:space="0" w:themeColor="accent5"/>
        <w:insideV w:val="single" w:color="000000" w:sz="4" w:space="0" w:themeColor="accent5"/>
        <w:insideH w:val="single" w:color="000000" w:sz="4" w:space="0" w:themeColor="accent5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fill="FFFFFF"/>
      </w:tcPr>
    </w:tblStylePr>
    <w:tblStylePr w:type="band1Vert">
      <w:tcPr>
        <w:shd w:val="clear" w:color="FFFFFF" w:fill="FFFFFF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sz="12" w:space="0" w:themeColor="accent5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16">
    <w:name w:val="Grid Table 6 Colorful - Accent 6"/>
    <w:basedOn w:val="81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/>
        <w:top w:val="single" w:color="000000" w:sz="4" w:space="0" w:themeColor="accent6"/>
        <w:right w:val="single" w:color="000000" w:sz="4" w:space="0" w:themeColor="accent6"/>
        <w:bottom w:val="single" w:color="000000" w:sz="4" w:space="0" w:themeColor="accent6"/>
        <w:insideV w:val="single" w:color="000000" w:sz="4" w:space="0" w:themeColor="accent6"/>
        <w:insideH w:val="single" w:color="000000" w:sz="4" w:space="0" w:themeColor="accent6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fill="FFFFFF"/>
      </w:tcPr>
    </w:tblStylePr>
    <w:tblStylePr w:type="band1Vert">
      <w:tcPr>
        <w:shd w:val="clear" w:color="FFFFFF" w:fill="FFFFFF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sz="12" w:space="0" w:themeColor="accent6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17">
    <w:name w:val="Grid Table 7 Colorful"/>
    <w:basedOn w:val="81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text1" w:themeTint="80"/>
        <w:bottom w:val="single" w:color="000000" w:sz="4" w:space="0" w:themeColor="text1" w:themeTint="80"/>
        <w:insideV w:val="single" w:color="000000" w:sz="4" w:space="0" w:themeColor="text1" w:themeTint="80"/>
        <w:insideH w:val="single" w:color="000000" w:sz="4" w:space="0" w:themeColor="text1" w:themeTint="8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fill="FFFFFF"/>
      </w:tcPr>
    </w:tblStylePr>
    <w:tblStylePr w:type="band1Vert">
      <w:tcPr>
        <w:shd w:val="clear" w:color="FFFFFF" w:fill="FFFFFF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 w:fill="FFFFFF"/>
        <w:tcBorders>
          <w:left w:val="none" w:color="000000" w:sz="4" w:space="0"/>
          <w:top w:val="none" w:color="000000" w:sz="4" w:space="0"/>
          <w:right w:val="single" w:color="000000" w:sz="4" w:space="0" w:themeColor="text1" w:themeTint="80"/>
          <w:bottom w:val="none" w:color="00000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text1" w:themeTint="8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 w:fill="FFFFFF"/>
        <w:tcBorders>
          <w:left w:val="single" w:color="000000" w:sz="4" w:space="0" w:themeColor="text1" w:themeTint="8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fill="FFFFFF"/>
        <w:tcBorders>
          <w:left w:val="none" w:color="000000" w:sz="4" w:space="0"/>
          <w:top w:val="single" w:color="000000" w:sz="4" w:space="0" w:themeColor="text1" w:themeTint="80"/>
          <w:right w:val="none" w:color="000000" w:sz="4" w:space="0"/>
          <w:bottom w:val="none" w:color="000000" w:sz="4" w:space="0"/>
        </w:tcBorders>
      </w:tcPr>
    </w:tblStylePr>
  </w:style>
  <w:style w:type="table" w:styleId="718">
    <w:name w:val="Grid Table 7 Colorful - Accent 1"/>
    <w:basedOn w:val="81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1" w:themeTint="80"/>
        <w:bottom w:val="single" w:color="000000" w:sz="4" w:space="0" w:themeColor="accent1" w:themeTint="80"/>
        <w:insideV w:val="single" w:color="000000" w:sz="4" w:space="0" w:themeColor="accent1" w:themeTint="80"/>
        <w:insideH w:val="single" w:color="000000" w:sz="4" w:space="0" w:themeColor="accent1" w:themeTint="8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fill="FFFFFF"/>
      </w:tcPr>
    </w:tblStylePr>
    <w:tblStylePr w:type="band1Vert">
      <w:tcPr>
        <w:shd w:val="clear" w:color="FFFFFF" w:fill="FFFFFF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val="clear" w:color="FFFFFF" w:fill="FFFFFF"/>
        <w:tcBorders>
          <w:left w:val="none" w:color="000000" w:sz="4" w:space="0"/>
          <w:top w:val="none" w:color="000000" w:sz="4" w:space="0"/>
          <w:right w:val="single" w:color="000000" w:sz="4" w:space="0" w:themeColor="accent1" w:themeTint="80"/>
          <w:bottom w:val="none" w:color="00000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1" w:themeTint="8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val="clear" w:color="FFFFFF" w:fill="FFFFFF"/>
        <w:tcBorders>
          <w:left w:val="single" w:color="000000" w:sz="4" w:space="0" w:themeColor="accent1" w:themeTint="8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fill="FFFFFF"/>
        <w:tcBorders>
          <w:left w:val="none" w:color="000000" w:sz="4" w:space="0"/>
          <w:top w:val="single" w:color="000000" w:sz="4" w:space="0" w:themeColor="accent1" w:themeTint="80"/>
          <w:right w:val="none" w:color="000000" w:sz="4" w:space="0"/>
          <w:bottom w:val="none" w:color="000000" w:sz="4" w:space="0"/>
        </w:tcBorders>
      </w:tcPr>
    </w:tblStylePr>
  </w:style>
  <w:style w:type="table" w:styleId="719">
    <w:name w:val="Grid Table 7 Colorful - Accent 2"/>
    <w:basedOn w:val="81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2" w:themeTint="97"/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fill="FFFFFF"/>
      </w:tcPr>
    </w:tblStylePr>
    <w:tblStylePr w:type="band1Vert">
      <w:tcPr>
        <w:shd w:val="clear" w:color="FFFFFF" w:fill="FFFFFF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 w:fill="FFFFFF"/>
        <w:tcBorders>
          <w:left w:val="none" w:color="000000" w:sz="4" w:space="0"/>
          <w:top w:val="none" w:color="000000" w:sz="4" w:space="0"/>
          <w:right w:val="single" w:color="000000" w:sz="4" w:space="0" w:themeColor="accent2" w:themeTint="97"/>
          <w:bottom w:val="none" w:color="000000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2" w:themeTint="97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fill="FFFFFF"/>
        <w:tcBorders>
          <w:left w:val="single" w:color="000000" w:sz="4" w:space="0" w:themeColor="accent2" w:themeTint="97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fill="FFFFFF"/>
        <w:tcBorders>
          <w:left w:val="none" w:color="000000" w:sz="4" w:space="0"/>
          <w:top w:val="single" w:color="000000" w:sz="4" w:space="0" w:themeColor="accent2" w:themeTint="97"/>
          <w:right w:val="none" w:color="000000" w:sz="4" w:space="0"/>
          <w:bottom w:val="none" w:color="000000" w:sz="4" w:space="0"/>
        </w:tcBorders>
      </w:tcPr>
    </w:tblStylePr>
  </w:style>
  <w:style w:type="table" w:styleId="720">
    <w:name w:val="Grid Table 7 Colorful - Accent 3"/>
    <w:basedOn w:val="81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3" w:themeTint="FE"/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fill="FFFFFF"/>
      </w:tcPr>
    </w:tblStylePr>
    <w:tblStylePr w:type="band1Vert">
      <w:tcPr>
        <w:shd w:val="clear" w:color="FFFFFF" w:fill="FFFFFF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 w:fill="FFFFFF"/>
        <w:tcBorders>
          <w:left w:val="none" w:color="000000" w:sz="4" w:space="0"/>
          <w:top w:val="none" w:color="000000" w:sz="4" w:space="0"/>
          <w:right w:val="single" w:color="000000" w:sz="4" w:space="0" w:themeColor="accent3" w:themeTint="FE"/>
          <w:bottom w:val="none" w:color="000000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3" w:themeTint="FE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 w:fill="FFFFFF"/>
        <w:tcBorders>
          <w:left w:val="single" w:color="000000" w:sz="4" w:space="0" w:themeColor="accent3" w:themeTint="FE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fill="FFFFFF"/>
        <w:tcBorders>
          <w:left w:val="none" w:color="000000" w:sz="4" w:space="0"/>
          <w:top w:val="single" w:color="000000" w:sz="4" w:space="0" w:themeColor="accent3" w:themeTint="FE"/>
          <w:right w:val="none" w:color="000000" w:sz="4" w:space="0"/>
          <w:bottom w:val="none" w:color="000000" w:sz="4" w:space="0"/>
        </w:tcBorders>
      </w:tcPr>
    </w:tblStylePr>
  </w:style>
  <w:style w:type="table" w:styleId="721">
    <w:name w:val="Grid Table 7 Colorful - Accent 4"/>
    <w:basedOn w:val="81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4" w:themeTint="9A"/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fill="FFFFFF"/>
      </w:tcPr>
    </w:tblStylePr>
    <w:tblStylePr w:type="band1Vert">
      <w:tcPr>
        <w:shd w:val="clear" w:color="FFFFFF" w:fill="FFFFFF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 w:fill="FFFFFF"/>
        <w:tcBorders>
          <w:left w:val="none" w:color="000000" w:sz="4" w:space="0"/>
          <w:top w:val="none" w:color="000000" w:sz="4" w:space="0"/>
          <w:right w:val="single" w:color="000000" w:sz="4" w:space="0" w:themeColor="accent4" w:themeTint="9A"/>
          <w:bottom w:val="none" w:color="000000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4" w:themeTint="9A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fill="FFFFFF"/>
        <w:tcBorders>
          <w:left w:val="single" w:color="000000" w:sz="4" w:space="0" w:themeColor="accent4" w:themeTint="9A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fill="FFFFFF"/>
        <w:tcBorders>
          <w:left w:val="none" w:color="000000" w:sz="4" w:space="0"/>
          <w:top w:val="single" w:color="000000" w:sz="4" w:space="0" w:themeColor="accent4" w:themeTint="9A"/>
          <w:right w:val="none" w:color="000000" w:sz="4" w:space="0"/>
          <w:bottom w:val="none" w:color="000000" w:sz="4" w:space="0"/>
        </w:tcBorders>
      </w:tcPr>
    </w:tblStylePr>
  </w:style>
  <w:style w:type="table" w:styleId="722">
    <w:name w:val="Grid Table 7 Colorful - Accent 5"/>
    <w:basedOn w:val="81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5" w:themeTint="90"/>
        <w:bottom w:val="single" w:color="000000" w:sz="4" w:space="0" w:themeColor="accent5" w:themeTint="90"/>
        <w:insideV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fill="FFFFFF"/>
      </w:tcPr>
    </w:tblStylePr>
    <w:tblStylePr w:type="band1Vert">
      <w:tcPr>
        <w:shd w:val="clear" w:color="FFFFFF" w:fill="FFFFFF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val="clear" w:color="FFFFFF" w:fill="FFFFFF"/>
        <w:tcBorders>
          <w:left w:val="none" w:color="000000" w:sz="4" w:space="0"/>
          <w:top w:val="none" w:color="000000" w:sz="4" w:space="0"/>
          <w:right w:val="single" w:color="000000" w:sz="4" w:space="0" w:themeColor="accent5" w:themeTint="90"/>
          <w:bottom w:val="none" w:color="00000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5" w:themeTint="9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val="clear" w:color="FFFFFF" w:fill="FFFFFF"/>
        <w:tcBorders>
          <w:left w:val="single" w:color="000000" w:sz="4" w:space="0" w:themeColor="accent5" w:themeTint="9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fill="FFFFFF"/>
        <w:tcBorders>
          <w:left w:val="none" w:color="000000" w:sz="4" w:space="0"/>
          <w:top w:val="single" w:color="000000" w:sz="4" w:space="0" w:themeColor="accent5" w:themeTint="90"/>
          <w:right w:val="none" w:color="000000" w:sz="4" w:space="0"/>
          <w:bottom w:val="none" w:color="000000" w:sz="4" w:space="0"/>
        </w:tcBorders>
      </w:tcPr>
    </w:tblStylePr>
  </w:style>
  <w:style w:type="table" w:styleId="723">
    <w:name w:val="Grid Table 7 Colorful - Accent 6"/>
    <w:basedOn w:val="81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6" w:themeTint="90"/>
        <w:bottom w:val="single" w:color="000000" w:sz="4" w:space="0" w:themeColor="accent6" w:themeTint="90"/>
        <w:insideV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fill="FFFFFF"/>
      </w:tcPr>
    </w:tblStylePr>
    <w:tblStylePr w:type="band1Vert">
      <w:tcPr>
        <w:shd w:val="clear" w:color="FFFFFF" w:fill="FFFFFF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 w:fill="FFFFFF"/>
        <w:tcBorders>
          <w:left w:val="none" w:color="000000" w:sz="4" w:space="0"/>
          <w:top w:val="none" w:color="000000" w:sz="4" w:space="0"/>
          <w:right w:val="single" w:color="000000" w:sz="4" w:space="0" w:themeColor="accent6" w:themeTint="90"/>
          <w:bottom w:val="none" w:color="00000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6" w:themeTint="9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 w:fill="FFFFFF"/>
        <w:tcBorders>
          <w:left w:val="single" w:color="000000" w:sz="4" w:space="0" w:themeColor="accent6" w:themeTint="9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fill="FFFFFF"/>
        <w:tcBorders>
          <w:left w:val="none" w:color="000000" w:sz="4" w:space="0"/>
          <w:top w:val="single" w:color="000000" w:sz="4" w:space="0" w:themeColor="accent6" w:themeTint="90"/>
          <w:right w:val="none" w:color="000000" w:sz="4" w:space="0"/>
          <w:bottom w:val="none" w:color="000000" w:sz="4" w:space="0"/>
        </w:tcBorders>
      </w:tcPr>
    </w:tblStylePr>
  </w:style>
  <w:style w:type="table" w:styleId="724">
    <w:name w:val="List Table 1 Light"/>
    <w:basedOn w:val="813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FFFFFF" w:fill="FFFFFF"/>
      </w:tcPr>
    </w:tblStylePr>
    <w:tblStylePr w:type="band1Vert">
      <w:tcPr>
        <w:shd w:val="clear" w:color="FFFFFF" w:fill="FFFFFF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tex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text1"/>
          <w:right w:val="none" w:color="000000" w:sz="4" w:space="0"/>
          <w:bottom w:val="none" w:color="000000" w:sz="4" w:space="0"/>
        </w:tcBorders>
      </w:tcPr>
    </w:tblStylePr>
  </w:style>
  <w:style w:type="table" w:styleId="725">
    <w:name w:val="List Table 1 Light - Accent 1"/>
    <w:basedOn w:val="813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FFFFFF" w:fill="FFFFFF"/>
      </w:tcPr>
    </w:tblStylePr>
    <w:tblStylePr w:type="band1Vert">
      <w:tcPr>
        <w:shd w:val="clear" w:color="FFFFFF" w:fill="FFFFFF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1"/>
          <w:right w:val="none" w:color="000000" w:sz="4" w:space="0"/>
          <w:bottom w:val="none" w:color="000000" w:sz="4" w:space="0"/>
        </w:tcBorders>
      </w:tcPr>
    </w:tblStylePr>
  </w:style>
  <w:style w:type="table" w:styleId="726">
    <w:name w:val="List Table 1 Light - Accent 2"/>
    <w:basedOn w:val="813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FFFFFF" w:fill="FFFFFF"/>
      </w:tcPr>
    </w:tblStylePr>
    <w:tblStylePr w:type="band1Vert">
      <w:tcPr>
        <w:shd w:val="clear" w:color="FFFFFF" w:fill="FFFFFF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2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2"/>
          <w:right w:val="none" w:color="000000" w:sz="4" w:space="0"/>
          <w:bottom w:val="none" w:color="000000" w:sz="4" w:space="0"/>
        </w:tcBorders>
      </w:tcPr>
    </w:tblStylePr>
  </w:style>
  <w:style w:type="table" w:styleId="727">
    <w:name w:val="List Table 1 Light - Accent 3"/>
    <w:basedOn w:val="813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FFFFFF" w:fill="FFFFFF"/>
      </w:tcPr>
    </w:tblStylePr>
    <w:tblStylePr w:type="band1Vert">
      <w:tcPr>
        <w:shd w:val="clear" w:color="FFFFFF" w:fill="FFFFFF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3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3"/>
          <w:right w:val="none" w:color="000000" w:sz="4" w:space="0"/>
          <w:bottom w:val="none" w:color="000000" w:sz="4" w:space="0"/>
        </w:tcBorders>
      </w:tcPr>
    </w:tblStylePr>
  </w:style>
  <w:style w:type="table" w:styleId="728">
    <w:name w:val="List Table 1 Light - Accent 4"/>
    <w:basedOn w:val="813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FFFFFF" w:fill="FFFFFF"/>
      </w:tcPr>
    </w:tblStylePr>
    <w:tblStylePr w:type="band1Vert">
      <w:tcPr>
        <w:shd w:val="clear" w:color="FFFFFF" w:fill="FFFFFF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4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4"/>
          <w:right w:val="none" w:color="000000" w:sz="4" w:space="0"/>
          <w:bottom w:val="none" w:color="000000" w:sz="4" w:space="0"/>
        </w:tcBorders>
      </w:tcPr>
    </w:tblStylePr>
  </w:style>
  <w:style w:type="table" w:styleId="729">
    <w:name w:val="List Table 1 Light - Accent 5"/>
    <w:basedOn w:val="813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FFFFFF" w:fill="FFFFFF"/>
      </w:tcPr>
    </w:tblStylePr>
    <w:tblStylePr w:type="band1Vert">
      <w:tcPr>
        <w:shd w:val="clear" w:color="FFFFFF" w:fill="FFFFFF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5"/>
          <w:right w:val="none" w:color="000000" w:sz="4" w:space="0"/>
          <w:bottom w:val="none" w:color="000000" w:sz="4" w:space="0"/>
        </w:tcBorders>
      </w:tcPr>
    </w:tblStylePr>
  </w:style>
  <w:style w:type="table" w:styleId="730">
    <w:name w:val="List Table 1 Light - Accent 6"/>
    <w:basedOn w:val="813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FFFFFF" w:fill="FFFFFF"/>
      </w:tcPr>
    </w:tblStylePr>
    <w:tblStylePr w:type="band1Vert">
      <w:tcPr>
        <w:shd w:val="clear" w:color="FFFFFF" w:fill="FFFFFF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6"/>
          <w:right w:val="none" w:color="000000" w:sz="4" w:space="0"/>
          <w:bottom w:val="none" w:color="000000" w:sz="4" w:space="0"/>
        </w:tcBorders>
      </w:tcPr>
    </w:tblStylePr>
  </w:style>
  <w:style w:type="table" w:styleId="731">
    <w:name w:val="List Table 2"/>
    <w:basedOn w:val="81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text1" w:themeTint="90"/>
        <w:bottom w:val="single" w:color="000000" w:sz="4" w:space="0" w:themeColor="text1" w:themeTint="90"/>
        <w:insideH w:val="single" w:color="000000" w:sz="4" w:space="0" w:themeColor="tex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text1" w:themeTint="90"/>
          <w:right w:val="none" w:color="000000" w:sz="4" w:space="0"/>
          <w:bottom w:val="single" w:color="000000" w:sz="4" w:space="0" w:themeColor="text1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text1" w:themeTint="90"/>
          <w:right w:val="none" w:color="000000" w:sz="4" w:space="0"/>
          <w:bottom w:val="single" w:color="000000" w:sz="4" w:space="0" w:themeColor="text1" w:themeTint="90"/>
        </w:tcBorders>
      </w:tcPr>
    </w:tblStylePr>
  </w:style>
  <w:style w:type="table" w:styleId="732">
    <w:name w:val="List Table 2 - Accent 1"/>
    <w:basedOn w:val="81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1" w:themeTint="90"/>
        <w:bottom w:val="single" w:color="000000" w:sz="4" w:space="0" w:themeColor="accent1" w:themeTint="90"/>
        <w:insideH w:val="single" w:color="000000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1" w:themeTint="90"/>
          <w:right w:val="none" w:color="000000" w:sz="4" w:space="0"/>
          <w:bottom w:val="single" w:color="000000" w:sz="4" w:space="0" w:themeColor="accent1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1" w:themeTint="90"/>
          <w:right w:val="none" w:color="000000" w:sz="4" w:space="0"/>
          <w:bottom w:val="single" w:color="000000" w:sz="4" w:space="0" w:themeColor="accent1" w:themeTint="90"/>
        </w:tcBorders>
      </w:tcPr>
    </w:tblStylePr>
  </w:style>
  <w:style w:type="table" w:styleId="733">
    <w:name w:val="List Table 2 - Accent 2"/>
    <w:basedOn w:val="81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2" w:themeTint="90"/>
        <w:bottom w:val="single" w:color="000000" w:sz="4" w:space="0" w:themeColor="accent2" w:themeTint="90"/>
        <w:insideH w:val="single" w:color="000000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2" w:themeTint="90"/>
          <w:right w:val="none" w:color="000000" w:sz="4" w:space="0"/>
          <w:bottom w:val="single" w:color="000000" w:sz="4" w:space="0" w:themeColor="accent2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2" w:themeTint="90"/>
          <w:right w:val="none" w:color="000000" w:sz="4" w:space="0"/>
          <w:bottom w:val="single" w:color="000000" w:sz="4" w:space="0" w:themeColor="accent2" w:themeTint="90"/>
        </w:tcBorders>
      </w:tcPr>
    </w:tblStylePr>
  </w:style>
  <w:style w:type="table" w:styleId="734">
    <w:name w:val="List Table 2 - Accent 3"/>
    <w:basedOn w:val="81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3" w:themeTint="90"/>
        <w:bottom w:val="single" w:color="000000" w:sz="4" w:space="0" w:themeColor="accent3" w:themeTint="90"/>
        <w:insideH w:val="single" w:color="000000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3" w:themeTint="90"/>
          <w:right w:val="none" w:color="000000" w:sz="4" w:space="0"/>
          <w:bottom w:val="single" w:color="000000" w:sz="4" w:space="0" w:themeColor="accent3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3" w:themeTint="90"/>
          <w:right w:val="none" w:color="000000" w:sz="4" w:space="0"/>
          <w:bottom w:val="single" w:color="000000" w:sz="4" w:space="0" w:themeColor="accent3" w:themeTint="90"/>
        </w:tcBorders>
      </w:tcPr>
    </w:tblStylePr>
  </w:style>
  <w:style w:type="table" w:styleId="735">
    <w:name w:val="List Table 2 - Accent 4"/>
    <w:basedOn w:val="81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4" w:themeTint="90"/>
        <w:bottom w:val="single" w:color="000000" w:sz="4" w:space="0" w:themeColor="accent4" w:themeTint="90"/>
        <w:insideH w:val="single" w:color="000000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4" w:themeTint="90"/>
          <w:right w:val="none" w:color="000000" w:sz="4" w:space="0"/>
          <w:bottom w:val="single" w:color="000000" w:sz="4" w:space="0" w:themeColor="accent4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4" w:themeTint="90"/>
          <w:right w:val="none" w:color="000000" w:sz="4" w:space="0"/>
          <w:bottom w:val="single" w:color="000000" w:sz="4" w:space="0" w:themeColor="accent4" w:themeTint="90"/>
        </w:tcBorders>
      </w:tcPr>
    </w:tblStylePr>
  </w:style>
  <w:style w:type="table" w:styleId="736">
    <w:name w:val="List Table 2 - Accent 5"/>
    <w:basedOn w:val="81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5" w:themeTint="90"/>
        <w:bottom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5" w:themeTint="90"/>
          <w:right w:val="none" w:color="000000" w:sz="4" w:space="0"/>
          <w:bottom w:val="single" w:color="000000" w:sz="4" w:space="0" w:themeColor="accent5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5" w:themeTint="90"/>
          <w:right w:val="none" w:color="000000" w:sz="4" w:space="0"/>
          <w:bottom w:val="single" w:color="000000" w:sz="4" w:space="0" w:themeColor="accent5" w:themeTint="90"/>
        </w:tcBorders>
      </w:tcPr>
    </w:tblStylePr>
  </w:style>
  <w:style w:type="table" w:styleId="737">
    <w:name w:val="List Table 2 - Accent 6"/>
    <w:basedOn w:val="81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6" w:themeTint="90"/>
        <w:bottom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6" w:themeTint="90"/>
          <w:right w:val="none" w:color="000000" w:sz="4" w:space="0"/>
          <w:bottom w:val="single" w:color="000000" w:sz="4" w:space="0" w:themeColor="accent6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6" w:themeTint="90"/>
          <w:right w:val="none" w:color="000000" w:sz="4" w:space="0"/>
          <w:bottom w:val="single" w:color="000000" w:sz="4" w:space="0" w:themeColor="accent6" w:themeTint="90"/>
        </w:tcBorders>
      </w:tcPr>
    </w:tblStylePr>
  </w:style>
  <w:style w:type="table" w:styleId="738">
    <w:name w:val="List Table 3"/>
    <w:basedOn w:val="81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/>
        <w:top w:val="single" w:color="000000" w:sz="4" w:space="0" w:themeColor="text1"/>
        <w:right w:val="single" w:color="000000" w:sz="4" w:space="0" w:themeColor="text1"/>
        <w:bottom w:val="single" w:color="000000" w:sz="4" w:space="0" w:themeColor="text1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FFFFFF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9">
    <w:name w:val="List Table 3 - Accent 1"/>
    <w:basedOn w:val="81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/>
        <w:top w:val="single" w:color="000000" w:sz="4" w:space="0" w:themeColor="accent1"/>
        <w:right w:val="single" w:color="000000" w:sz="4" w:space="0" w:themeColor="accent1"/>
        <w:bottom w:val="single" w:color="000000" w:sz="4" w:space="0" w:themeColor="accent1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1"/>
          <w:bottom w:val="single" w:color="000000" w:sz="4" w:space="0" w:themeColor="accent1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1"/>
          <w:right w:val="single" w:color="000000" w:sz="4" w:space="0" w:themeColor="accent1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FFFFFF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0">
    <w:name w:val="List Table 3 - Accent 2"/>
    <w:basedOn w:val="81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7"/>
        <w:top w:val="single" w:color="000000" w:sz="4" w:space="0" w:themeColor="accent2" w:themeTint="97"/>
        <w:right w:val="single" w:color="000000" w:sz="4" w:space="0" w:themeColor="accent2" w:themeTint="97"/>
        <w:bottom w:val="single" w:color="000000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2" w:themeTint="97"/>
          <w:bottom w:val="single" w:color="000000" w:sz="4" w:space="0" w:themeColor="accent2" w:themeTint="97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2" w:themeTint="97"/>
          <w:right w:val="single" w:color="000000" w:sz="4" w:space="0" w:themeColor="accent2" w:themeTint="97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FFFFFF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1">
    <w:name w:val="List Table 3 - Accent 3"/>
    <w:basedOn w:val="81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98"/>
        <w:top w:val="single" w:color="000000" w:sz="4" w:space="0" w:themeColor="accent3" w:themeTint="98"/>
        <w:right w:val="single" w:color="000000" w:sz="4" w:space="0" w:themeColor="accent3" w:themeTint="98"/>
        <w:bottom w:val="single" w:color="000000" w:sz="4" w:space="0" w:themeColor="accent3" w:themeTint="98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3" w:themeTint="98"/>
          <w:bottom w:val="single" w:color="000000" w:sz="4" w:space="0" w:themeColor="accent3" w:themeTint="98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3" w:themeTint="98"/>
          <w:right w:val="single" w:color="000000" w:sz="4" w:space="0" w:themeColor="accent3" w:themeTint="98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FFFFFF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2">
    <w:name w:val="List Table 3 - Accent 4"/>
    <w:basedOn w:val="81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A"/>
        <w:top w:val="single" w:color="000000" w:sz="4" w:space="0" w:themeColor="accent4" w:themeTint="9A"/>
        <w:right w:val="single" w:color="000000" w:sz="4" w:space="0" w:themeColor="accent4" w:themeTint="9A"/>
        <w:bottom w:val="single" w:color="000000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4" w:themeTint="9A"/>
          <w:bottom w:val="single" w:color="000000" w:sz="4" w:space="0" w:themeColor="accent4" w:themeTint="9A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4" w:themeTint="9A"/>
          <w:right w:val="single" w:color="000000" w:sz="4" w:space="0" w:themeColor="accent4" w:themeTint="9A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FFFFFF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3">
    <w:name w:val="List Table 3 - Accent 5"/>
    <w:basedOn w:val="81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9A"/>
        <w:top w:val="single" w:color="000000" w:sz="4" w:space="0" w:themeColor="accent5" w:themeTint="9A"/>
        <w:right w:val="single" w:color="000000" w:sz="4" w:space="0" w:themeColor="accent5" w:themeTint="9A"/>
        <w:bottom w:val="single" w:color="000000" w:sz="4" w:space="0" w:themeColor="accent5" w:themeTint="9A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5" w:themeTint="9A"/>
          <w:bottom w:val="single" w:color="000000" w:sz="4" w:space="0" w:themeColor="accent5" w:themeTint="9A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5" w:themeTint="9A"/>
          <w:right w:val="single" w:color="000000" w:sz="4" w:space="0" w:themeColor="accent5" w:themeTint="9A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FFFFFF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4">
    <w:name w:val="List Table 3 - Accent 6"/>
    <w:basedOn w:val="81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98"/>
        <w:top w:val="single" w:color="000000" w:sz="4" w:space="0" w:themeColor="accent6" w:themeTint="98"/>
        <w:right w:val="single" w:color="000000" w:sz="4" w:space="0" w:themeColor="accent6" w:themeTint="98"/>
        <w:bottom w:val="single" w:color="000000" w:sz="4" w:space="0" w:themeColor="accent6" w:themeTint="98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6" w:themeTint="98"/>
          <w:bottom w:val="single" w:color="000000" w:sz="4" w:space="0" w:themeColor="accent6" w:themeTint="98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6" w:themeTint="98"/>
          <w:right w:val="single" w:color="000000" w:sz="4" w:space="0" w:themeColor="accent6" w:themeTint="98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FFFFFF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5">
    <w:name w:val="List Table 4"/>
    <w:basedOn w:val="81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/>
        <w:top w:val="single" w:color="000000" w:sz="4" w:space="0" w:themeColor="text1"/>
        <w:right w:val="single" w:color="000000" w:sz="4" w:space="0" w:themeColor="text1"/>
        <w:bottom w:val="single" w:color="000000" w:sz="4" w:space="0" w:themeColor="text1"/>
        <w:insideH w:val="single" w:color="000000" w:sz="4" w:space="0" w:themeColor="text1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FFFFFF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6">
    <w:name w:val="List Table 4 - Accent 1"/>
    <w:basedOn w:val="81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90"/>
        <w:top w:val="single" w:color="000000" w:sz="4" w:space="0" w:themeColor="accent1" w:themeTint="90"/>
        <w:right w:val="single" w:color="000000" w:sz="4" w:space="0" w:themeColor="accent1" w:themeTint="90"/>
        <w:bottom w:val="single" w:color="000000" w:sz="4" w:space="0" w:themeColor="accent1" w:themeTint="90"/>
        <w:insideH w:val="single" w:color="000000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FFFFFF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7">
    <w:name w:val="List Table 4 - Accent 2"/>
    <w:basedOn w:val="81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0"/>
        <w:top w:val="single" w:color="000000" w:sz="4" w:space="0" w:themeColor="accent2" w:themeTint="90"/>
        <w:right w:val="single" w:color="000000" w:sz="4" w:space="0" w:themeColor="accent2" w:themeTint="90"/>
        <w:bottom w:val="single" w:color="000000" w:sz="4" w:space="0" w:themeColor="accent2" w:themeTint="90"/>
        <w:insideH w:val="single" w:color="000000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FFFFFF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8">
    <w:name w:val="List Table 4 - Accent 3"/>
    <w:basedOn w:val="81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90"/>
        <w:top w:val="single" w:color="000000" w:sz="4" w:space="0" w:themeColor="accent3" w:themeTint="90"/>
        <w:right w:val="single" w:color="000000" w:sz="4" w:space="0" w:themeColor="accent3" w:themeTint="90"/>
        <w:bottom w:val="single" w:color="000000" w:sz="4" w:space="0" w:themeColor="accent3" w:themeTint="90"/>
        <w:insideH w:val="single" w:color="000000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FFFFFF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9">
    <w:name w:val="List Table 4 - Accent 4"/>
    <w:basedOn w:val="81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0"/>
        <w:top w:val="single" w:color="000000" w:sz="4" w:space="0" w:themeColor="accent4" w:themeTint="90"/>
        <w:right w:val="single" w:color="000000" w:sz="4" w:space="0" w:themeColor="accent4" w:themeTint="90"/>
        <w:bottom w:val="single" w:color="000000" w:sz="4" w:space="0" w:themeColor="accent4" w:themeTint="90"/>
        <w:insideH w:val="single" w:color="000000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FFFFFF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0">
    <w:name w:val="List Table 4 - Accent 5"/>
    <w:basedOn w:val="81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90"/>
        <w:top w:val="single" w:color="000000" w:sz="4" w:space="0" w:themeColor="accent5" w:themeTint="90"/>
        <w:right w:val="single" w:color="000000" w:sz="4" w:space="0" w:themeColor="accent5" w:themeTint="90"/>
        <w:bottom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FFFFFF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1">
    <w:name w:val="List Table 4 - Accent 6"/>
    <w:basedOn w:val="81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90"/>
        <w:top w:val="single" w:color="000000" w:sz="4" w:space="0" w:themeColor="accent6" w:themeTint="90"/>
        <w:right w:val="single" w:color="000000" w:sz="4" w:space="0" w:themeColor="accent6" w:themeTint="90"/>
        <w:bottom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FFFFFF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2">
    <w:name w:val="List Table 5 Dark"/>
    <w:basedOn w:val="81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text1" w:themeTint="80"/>
        <w:top w:val="single" w:color="000000" w:sz="32" w:space="0" w:themeColor="text1" w:themeTint="80"/>
        <w:right w:val="single" w:color="000000" w:sz="32" w:space="0" w:themeColor="text1" w:themeTint="80"/>
        <w:bottom w:val="single" w:color="000000" w:sz="32" w:space="0" w:themeColor="text1" w:themeTint="80"/>
      </w:tblBorders>
      <w:shd w:val="clear" w:color="FFFFFF" w:fill="FFFFFF"/>
    </w:tblPr>
    <w:tblStylePr w:type="band1Horz">
      <w:tcPr>
        <w:shd w:val="clear" w:color="FFFFFF" w:fill="FFFFFF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FFFFFF" w:fill="FFFFFF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FFFFFF" w:fill="FFFFFF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text1" w:themeTint="80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fill="FFFFFF"/>
        <w:tcBorders>
          <w:top w:val="single" w:color="000000" w:sz="32" w:space="0" w:themeColor="text1" w:themeTint="80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text1" w:themeTint="8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3">
    <w:name w:val="List Table 5 Dark - Accent 1"/>
    <w:basedOn w:val="81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1"/>
        <w:top w:val="single" w:color="000000" w:sz="32" w:space="0" w:themeColor="accent1"/>
        <w:right w:val="single" w:color="000000" w:sz="32" w:space="0" w:themeColor="accent1"/>
        <w:bottom w:val="single" w:color="000000" w:sz="32" w:space="0" w:themeColor="accent1"/>
      </w:tblBorders>
      <w:shd w:val="clear" w:color="FFFFFF" w:fill="FFFFFF"/>
    </w:tblPr>
    <w:tblStylePr w:type="band1Horz">
      <w:tcPr>
        <w:shd w:val="clear" w:color="FFFFFF" w:fill="FFFFFF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FFFFFF" w:fill="FFFFFF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FFFFFF" w:fill="FFFFFF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1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fill="FFFFFF"/>
        <w:tcBorders>
          <w:top w:val="single" w:color="000000" w:sz="32" w:space="0" w:themeColor="accent1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1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4">
    <w:name w:val="List Table 5 Dark - Accent 2"/>
    <w:basedOn w:val="81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2" w:themeTint="97"/>
        <w:top w:val="single" w:color="000000" w:sz="32" w:space="0" w:themeColor="accent2" w:themeTint="97"/>
        <w:right w:val="single" w:color="000000" w:sz="32" w:space="0" w:themeColor="accent2" w:themeTint="97"/>
        <w:bottom w:val="single" w:color="000000" w:sz="32" w:space="0" w:themeColor="accent2" w:themeTint="97"/>
      </w:tblBorders>
      <w:shd w:val="clear" w:color="FFFFFF" w:fill="FFFFFF"/>
    </w:tblPr>
    <w:tblStylePr w:type="band1Horz">
      <w:tcPr>
        <w:shd w:val="clear" w:color="FFFFFF" w:fill="FFFFFF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FFFFFF" w:fill="FFFFFF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FFFFFF" w:fill="FFFFFF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2" w:themeTint="97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fill="FFFFFF"/>
        <w:tcBorders>
          <w:top w:val="single" w:color="000000" w:sz="32" w:space="0" w:themeColor="accent2" w:themeTint="97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2" w:themeTint="97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5">
    <w:name w:val="List Table 5 Dark - Accent 3"/>
    <w:basedOn w:val="81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3" w:themeTint="98"/>
        <w:top w:val="single" w:color="000000" w:sz="32" w:space="0" w:themeColor="accent3" w:themeTint="98"/>
        <w:right w:val="single" w:color="000000" w:sz="32" w:space="0" w:themeColor="accent3" w:themeTint="98"/>
        <w:bottom w:val="single" w:color="000000" w:sz="32" w:space="0" w:themeColor="accent3" w:themeTint="98"/>
      </w:tblBorders>
      <w:shd w:val="clear" w:color="FFFFFF" w:fill="FFFFFF"/>
    </w:tblPr>
    <w:tblStylePr w:type="band1Horz">
      <w:tcPr>
        <w:shd w:val="clear" w:color="FFFFFF" w:fill="FFFFFF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FFFFFF" w:fill="FFFFFF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FFFFFF" w:fill="FFFFFF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3" w:themeTint="98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fill="FFFFFF"/>
        <w:tcBorders>
          <w:top w:val="single" w:color="000000" w:sz="32" w:space="0" w:themeColor="accent3" w:themeTint="98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3" w:themeTint="98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6">
    <w:name w:val="List Table 5 Dark - Accent 4"/>
    <w:basedOn w:val="81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4" w:themeTint="9A"/>
        <w:top w:val="single" w:color="000000" w:sz="32" w:space="0" w:themeColor="accent4" w:themeTint="9A"/>
        <w:right w:val="single" w:color="000000" w:sz="32" w:space="0" w:themeColor="accent4" w:themeTint="9A"/>
        <w:bottom w:val="single" w:color="000000" w:sz="32" w:space="0" w:themeColor="accent4" w:themeTint="9A"/>
      </w:tblBorders>
      <w:shd w:val="clear" w:color="FFFFFF" w:fill="FFFFFF"/>
    </w:tblPr>
    <w:tblStylePr w:type="band1Horz">
      <w:tcPr>
        <w:shd w:val="clear" w:color="FFFFFF" w:fill="FFFFFF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FFFFFF" w:fill="FFFFFF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FFFFFF" w:fill="FFFFFF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4" w:themeTint="9A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fill="FFFFFF"/>
        <w:tcBorders>
          <w:top w:val="single" w:color="000000" w:sz="32" w:space="0" w:themeColor="accent4" w:themeTint="9A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4" w:themeTint="9A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7">
    <w:name w:val="List Table 5 Dark - Accent 5"/>
    <w:basedOn w:val="81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5" w:themeTint="9A"/>
        <w:top w:val="single" w:color="000000" w:sz="32" w:space="0" w:themeColor="accent5" w:themeTint="9A"/>
        <w:right w:val="single" w:color="000000" w:sz="32" w:space="0" w:themeColor="accent5" w:themeTint="9A"/>
        <w:bottom w:val="single" w:color="000000" w:sz="32" w:space="0" w:themeColor="accent5" w:themeTint="9A"/>
      </w:tblBorders>
      <w:shd w:val="clear" w:color="FFFFFF" w:fill="FFFFFF"/>
    </w:tblPr>
    <w:tblStylePr w:type="band1Horz">
      <w:tcPr>
        <w:shd w:val="clear" w:color="FFFFFF" w:fill="FFFFFF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FFFFFF" w:fill="FFFFFF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FFFFFF" w:fill="FFFFFF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5" w:themeTint="9A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fill="FFFFFF"/>
        <w:tcBorders>
          <w:top w:val="single" w:color="000000" w:sz="32" w:space="0" w:themeColor="accent5" w:themeTint="9A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5" w:themeTint="9A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8">
    <w:name w:val="List Table 5 Dark - Accent 6"/>
    <w:basedOn w:val="81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6" w:themeTint="98"/>
        <w:top w:val="single" w:color="000000" w:sz="32" w:space="0" w:themeColor="accent6" w:themeTint="98"/>
        <w:right w:val="single" w:color="000000" w:sz="32" w:space="0" w:themeColor="accent6" w:themeTint="98"/>
        <w:bottom w:val="single" w:color="000000" w:sz="32" w:space="0" w:themeColor="accent6" w:themeTint="98"/>
      </w:tblBorders>
      <w:shd w:val="clear" w:color="FFFFFF" w:fill="FFFFFF"/>
    </w:tblPr>
    <w:tblStylePr w:type="band1Horz">
      <w:tcPr>
        <w:shd w:val="clear" w:color="FFFFFF" w:fill="FFFFFF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FFFFFF" w:fill="FFFFFF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FFFFFF" w:fill="FFFFFF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6" w:themeTint="98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fill="FFFFFF"/>
        <w:tcBorders>
          <w:top w:val="single" w:color="000000" w:sz="32" w:space="0" w:themeColor="accent6" w:themeTint="98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6" w:themeTint="98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9">
    <w:name w:val="List Table 6 Colorful"/>
    <w:basedOn w:val="81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text1" w:themeTint="80"/>
        <w:bottom w:val="single" w:color="000000" w:sz="4" w:space="0" w:themeColor="text1" w:themeTint="8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fill="FFFFFF"/>
      </w:tcPr>
    </w:tblStylePr>
    <w:tblStylePr w:type="band1Vert">
      <w:tcPr>
        <w:shd w:val="clear" w:color="FFFFFF" w:fill="FFFFFF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sz="4" w:space="0" w:themeColor="text1" w:themeTint="8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sz="4" w:space="0" w:themeColor="text1" w:themeTint="80"/>
        </w:tcBorders>
      </w:tcPr>
    </w:tblStylePr>
  </w:style>
  <w:style w:type="table" w:styleId="760">
    <w:name w:val="List Table 6 Colorful - Accent 1"/>
    <w:basedOn w:val="81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1"/>
        <w:bottom w:val="single" w:color="000000" w:sz="4" w:space="0" w:themeColor="accent1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fill="FFFFFF"/>
      </w:tcPr>
    </w:tblStylePr>
    <w:tblStylePr w:type="band1Vert">
      <w:tcPr>
        <w:shd w:val="clear" w:color="FFFFFF" w:fill="FFFFFF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sz="4" w:space="0" w:themeColor="accent1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sz="4" w:space="0" w:themeColor="accent1"/>
        </w:tcBorders>
      </w:tcPr>
    </w:tblStylePr>
  </w:style>
  <w:style w:type="table" w:styleId="761">
    <w:name w:val="List Table 6 Colorful - Accent 2"/>
    <w:basedOn w:val="81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2" w:themeTint="97"/>
        <w:bottom w:val="single" w:color="000000" w:sz="4" w:space="0" w:themeColor="accent2" w:themeTint="97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fill="FFFFFF"/>
      </w:tcPr>
    </w:tblStylePr>
    <w:tblStylePr w:type="band1Vert">
      <w:tcPr>
        <w:shd w:val="clear" w:color="FFFFFF" w:fill="FFFFFF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sz="4" w:space="0" w:themeColor="accent2" w:themeTint="97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sz="4" w:space="0" w:themeColor="accent2" w:themeTint="97"/>
        </w:tcBorders>
      </w:tcPr>
    </w:tblStylePr>
  </w:style>
  <w:style w:type="table" w:styleId="762">
    <w:name w:val="List Table 6 Colorful - Accent 3"/>
    <w:basedOn w:val="81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3" w:themeTint="98"/>
        <w:bottom w:val="single" w:color="000000" w:sz="4" w:space="0" w:themeColor="accent3" w:themeTint="98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fill="FFFFFF"/>
      </w:tcPr>
    </w:tblStylePr>
    <w:tblStylePr w:type="band1Vert">
      <w:tcPr>
        <w:shd w:val="clear" w:color="FFFFFF" w:fill="FFFFFF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sz="4" w:space="0" w:themeColor="accent3" w:themeTint="98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sz="4" w:space="0" w:themeColor="accent3" w:themeTint="98"/>
        </w:tcBorders>
      </w:tcPr>
    </w:tblStylePr>
  </w:style>
  <w:style w:type="table" w:styleId="763">
    <w:name w:val="List Table 6 Colorful - Accent 4"/>
    <w:basedOn w:val="81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4" w:themeTint="9A"/>
        <w:bottom w:val="single" w:color="000000" w:sz="4" w:space="0" w:themeColor="accent4" w:themeTint="9A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fill="FFFFFF"/>
      </w:tcPr>
    </w:tblStylePr>
    <w:tblStylePr w:type="band1Vert">
      <w:tcPr>
        <w:shd w:val="clear" w:color="FFFFFF" w:fill="FFFFFF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sz="4" w:space="0" w:themeColor="accent4" w:themeTint="9A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sz="4" w:space="0" w:themeColor="accent4" w:themeTint="9A"/>
        </w:tcBorders>
      </w:tcPr>
    </w:tblStylePr>
  </w:style>
  <w:style w:type="table" w:styleId="764">
    <w:name w:val="List Table 6 Colorful - Accent 5"/>
    <w:basedOn w:val="81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5" w:themeTint="9A"/>
        <w:bottom w:val="single" w:color="000000" w:sz="4" w:space="0" w:themeColor="accent5" w:themeTint="9A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fill="FFFFFF"/>
      </w:tcPr>
    </w:tblStylePr>
    <w:tblStylePr w:type="band1Vert">
      <w:tcPr>
        <w:shd w:val="clear" w:color="FFFFFF" w:fill="FFFFFF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sz="4" w:space="0" w:themeColor="accent5" w:themeTint="9A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sz="4" w:space="0" w:themeColor="accent5" w:themeTint="9A"/>
        </w:tcBorders>
      </w:tcPr>
    </w:tblStylePr>
  </w:style>
  <w:style w:type="table" w:styleId="765">
    <w:name w:val="List Table 6 Colorful - Accent 6"/>
    <w:basedOn w:val="81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6" w:themeTint="98"/>
        <w:bottom w:val="single" w:color="000000" w:sz="4" w:space="0" w:themeColor="accent6" w:themeTint="98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fill="FFFFFF"/>
      </w:tcPr>
    </w:tblStylePr>
    <w:tblStylePr w:type="band1Vert">
      <w:tcPr>
        <w:shd w:val="clear" w:color="FFFFFF" w:fill="FFFFFF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sz="4" w:space="0" w:themeColor="accent6" w:themeTint="98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sz="4" w:space="0" w:themeColor="accent6" w:themeTint="98"/>
        </w:tcBorders>
      </w:tcPr>
    </w:tblStylePr>
  </w:style>
  <w:style w:type="table" w:styleId="766">
    <w:name w:val="List Table 7 Colorful"/>
    <w:basedOn w:val="81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text1" w:themeTint="8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fill="FFFFFF"/>
      </w:tcPr>
    </w:tblStylePr>
    <w:tblStylePr w:type="band1Vert">
      <w:tcPr>
        <w:shd w:val="clear" w:color="FFFFFF" w:fill="FFFFFF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 w:fill="FFFFFF"/>
        <w:tcBorders>
          <w:left w:val="none" w:color="000000" w:sz="4" w:space="0"/>
          <w:top w:val="none" w:color="000000" w:sz="4" w:space="0"/>
          <w:right w:val="single" w:color="000000" w:sz="4" w:space="0" w:themeColor="text1" w:themeTint="80"/>
          <w:bottom w:val="none" w:color="00000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text1" w:themeTint="8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 w:fill="FFFFFF"/>
        <w:tcBorders>
          <w:left w:val="single" w:color="000000" w:sz="4" w:space="0" w:themeColor="text1" w:themeTint="8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fill="FFFFFF"/>
        <w:tcBorders>
          <w:left w:val="none" w:color="000000" w:sz="4" w:space="0"/>
          <w:top w:val="single" w:color="000000" w:sz="4" w:space="0" w:themeColor="text1" w:themeTint="80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67">
    <w:name w:val="List Table 7 Colorful - Accent 1"/>
    <w:basedOn w:val="81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1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fill="FFFFFF"/>
      </w:tcPr>
    </w:tblStylePr>
    <w:tblStylePr w:type="band1Vert">
      <w:tcPr>
        <w:shd w:val="clear" w:color="FFFFFF" w:fill="FFFFFF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val="clear" w:color="FFFFFF" w:fill="FFFFFF"/>
        <w:tcBorders>
          <w:left w:val="none" w:color="000000" w:sz="4" w:space="0"/>
          <w:top w:val="none" w:color="000000" w:sz="4" w:space="0"/>
          <w:right w:val="single" w:color="000000" w:sz="4" w:space="0" w:themeColor="accent1"/>
          <w:bottom w:val="none" w:color="000000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1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val="clear" w:color="FFFFFF" w:fill="FFFFFF"/>
        <w:tcBorders>
          <w:left w:val="single" w:color="000000" w:sz="4" w:space="0" w:themeColor="accent1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fill="FFFFFF"/>
        <w:tcBorders>
          <w:left w:val="none" w:color="000000" w:sz="4" w:space="0"/>
          <w:top w:val="single" w:color="000000" w:sz="4" w:space="0" w:themeColor="accent1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768">
    <w:name w:val="List Table 7 Colorful - Accent 2"/>
    <w:basedOn w:val="81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2" w:themeTint="97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fill="FFFFFF"/>
      </w:tcPr>
    </w:tblStylePr>
    <w:tblStylePr w:type="band1Vert">
      <w:tcPr>
        <w:shd w:val="clear" w:color="FFFFFF" w:fill="FFFFFF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 w:fill="FFFFFF"/>
        <w:tcBorders>
          <w:left w:val="none" w:color="000000" w:sz="4" w:space="0"/>
          <w:top w:val="none" w:color="000000" w:sz="4" w:space="0"/>
          <w:right w:val="single" w:color="000000" w:sz="4" w:space="0" w:themeColor="accent2" w:themeTint="97"/>
          <w:bottom w:val="none" w:color="000000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2" w:themeTint="97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fill="FFFFFF"/>
        <w:tcBorders>
          <w:left w:val="single" w:color="000000" w:sz="4" w:space="0" w:themeColor="accent2" w:themeTint="97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fill="FFFFFF"/>
        <w:tcBorders>
          <w:left w:val="none" w:color="000000" w:sz="4" w:space="0"/>
          <w:top w:val="single" w:color="000000" w:sz="4" w:space="0" w:themeColor="accent2" w:themeTint="97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769">
    <w:name w:val="List Table 7 Colorful - Accent 3"/>
    <w:basedOn w:val="81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3" w:themeTint="98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fill="FFFFFF"/>
      </w:tcPr>
    </w:tblStylePr>
    <w:tblStylePr w:type="band1Vert">
      <w:tcPr>
        <w:shd w:val="clear" w:color="FFFFFF" w:fill="FFFFFF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 w:fill="FFFFFF"/>
        <w:tcBorders>
          <w:left w:val="none" w:color="000000" w:sz="4" w:space="0"/>
          <w:top w:val="none" w:color="000000" w:sz="4" w:space="0"/>
          <w:right w:val="single" w:color="000000" w:sz="4" w:space="0" w:themeColor="accent3" w:themeTint="98"/>
          <w:bottom w:val="none" w:color="000000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3" w:themeTint="98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fill="FFFFFF"/>
        <w:tcBorders>
          <w:left w:val="single" w:color="000000" w:sz="4" w:space="0" w:themeColor="accent3" w:themeTint="98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fill="FFFFFF"/>
        <w:tcBorders>
          <w:left w:val="none" w:color="000000" w:sz="4" w:space="0"/>
          <w:top w:val="single" w:color="000000" w:sz="4" w:space="0" w:themeColor="accent3" w:themeTint="98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770">
    <w:name w:val="List Table 7 Colorful - Accent 4"/>
    <w:basedOn w:val="81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4" w:themeTint="9A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fill="FFFFFF"/>
      </w:tcPr>
    </w:tblStylePr>
    <w:tblStylePr w:type="band1Vert">
      <w:tcPr>
        <w:shd w:val="clear" w:color="FFFFFF" w:fill="FFFFFF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 w:fill="FFFFFF"/>
        <w:tcBorders>
          <w:left w:val="none" w:color="000000" w:sz="4" w:space="0"/>
          <w:top w:val="none" w:color="000000" w:sz="4" w:space="0"/>
          <w:right w:val="single" w:color="000000" w:sz="4" w:space="0" w:themeColor="accent4" w:themeTint="9A"/>
          <w:bottom w:val="none" w:color="000000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4" w:themeTint="9A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fill="FFFFFF"/>
        <w:tcBorders>
          <w:left w:val="single" w:color="000000" w:sz="4" w:space="0" w:themeColor="accent4" w:themeTint="9A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fill="FFFFFF"/>
        <w:tcBorders>
          <w:left w:val="none" w:color="000000" w:sz="4" w:space="0"/>
          <w:top w:val="single" w:color="000000" w:sz="4" w:space="0" w:themeColor="accent4" w:themeTint="9A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771">
    <w:name w:val="List Table 7 Colorful - Accent 5"/>
    <w:basedOn w:val="81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5" w:themeTint="9A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fill="FFFFFF"/>
      </w:tcPr>
    </w:tblStylePr>
    <w:tblStylePr w:type="band1Vert">
      <w:tcPr>
        <w:shd w:val="clear" w:color="FFFFFF" w:fill="FFFFFF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val="clear" w:color="FFFFFF" w:fill="FFFFFF"/>
        <w:tcBorders>
          <w:left w:val="none" w:color="000000" w:sz="4" w:space="0"/>
          <w:top w:val="none" w:color="000000" w:sz="4" w:space="0"/>
          <w:right w:val="single" w:color="000000" w:sz="4" w:space="0" w:themeColor="accent5" w:themeTint="9A"/>
          <w:bottom w:val="none" w:color="000000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5" w:themeTint="9A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fill="FFFFFF"/>
        <w:tcBorders>
          <w:left w:val="single" w:color="000000" w:sz="4" w:space="0" w:themeColor="accent5" w:themeTint="9A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fill="FFFFFF"/>
        <w:tcBorders>
          <w:left w:val="none" w:color="000000" w:sz="4" w:space="0"/>
          <w:top w:val="single" w:color="000000" w:sz="4" w:space="0" w:themeColor="accent5" w:themeTint="9A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772">
    <w:name w:val="List Table 7 Colorful - Accent 6"/>
    <w:basedOn w:val="81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6" w:themeTint="98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fill="FFFFFF"/>
      </w:tcPr>
    </w:tblStylePr>
    <w:tblStylePr w:type="band1Vert">
      <w:tcPr>
        <w:shd w:val="clear" w:color="FFFFFF" w:fill="FFFFFF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 w:fill="FFFFFF"/>
        <w:tcBorders>
          <w:left w:val="none" w:color="000000" w:sz="4" w:space="0"/>
          <w:top w:val="none" w:color="000000" w:sz="4" w:space="0"/>
          <w:right w:val="single" w:color="000000" w:sz="4" w:space="0" w:themeColor="accent6" w:themeTint="98"/>
          <w:bottom w:val="none" w:color="000000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6" w:themeTint="98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fill="FFFFFF"/>
        <w:tcBorders>
          <w:left w:val="single" w:color="000000" w:sz="4" w:space="0" w:themeColor="accent6" w:themeTint="98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fill="FFFFFF"/>
        <w:tcBorders>
          <w:left w:val="none" w:color="000000" w:sz="4" w:space="0"/>
          <w:top w:val="single" w:color="000000" w:sz="4" w:space="0" w:themeColor="accent6" w:themeTint="98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773">
    <w:name w:val="Lined - Accent"/>
    <w:basedOn w:val="813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FFFFFF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fill="FFFFFF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FFFFFF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FFFFFF"/>
      </w:tcPr>
    </w:tblStylePr>
  </w:style>
  <w:style w:type="table" w:styleId="774">
    <w:name w:val="Lined - Accent 1"/>
    <w:basedOn w:val="813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FFFFFF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fill="FFFFFF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FFFFFF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FFFFFF"/>
      </w:tcPr>
    </w:tblStylePr>
  </w:style>
  <w:style w:type="table" w:styleId="775">
    <w:name w:val="Lined - Accent 2"/>
    <w:basedOn w:val="813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FFFFFF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fill="FFFFFF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FFFFFF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FFFFFF"/>
      </w:tcPr>
    </w:tblStylePr>
  </w:style>
  <w:style w:type="table" w:styleId="776">
    <w:name w:val="Lined - Accent 3"/>
    <w:basedOn w:val="813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FFFFFF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fill="FFFFFF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FFFFFF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FFFFFF"/>
      </w:tcPr>
    </w:tblStylePr>
  </w:style>
  <w:style w:type="table" w:styleId="777">
    <w:name w:val="Lined - Accent 4"/>
    <w:basedOn w:val="813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FFFFFF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fill="FFFFFF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FFFFFF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FFFFFF"/>
      </w:tcPr>
    </w:tblStylePr>
  </w:style>
  <w:style w:type="table" w:styleId="778">
    <w:name w:val="Lined - Accent 5"/>
    <w:basedOn w:val="813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FFFFFF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fill="FFFFFF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FFFFFF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FFFFFF"/>
      </w:tcPr>
    </w:tblStylePr>
  </w:style>
  <w:style w:type="table" w:styleId="779">
    <w:name w:val="Lined - Accent 6"/>
    <w:basedOn w:val="813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FFFFFF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fill="FFFFFF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FFFFFF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FFFFFF"/>
      </w:tcPr>
    </w:tblStylePr>
  </w:style>
  <w:style w:type="table" w:styleId="780">
    <w:name w:val="Bordered &amp; Lined - Accent"/>
    <w:basedOn w:val="813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A6"/>
        <w:top w:val="single" w:color="000000" w:sz="4" w:space="0" w:themeColor="text1" w:themeTint="A6"/>
        <w:right w:val="single" w:color="000000" w:sz="4" w:space="0" w:themeColor="text1" w:themeTint="A6"/>
        <w:bottom w:val="single" w:color="000000" w:sz="4" w:space="0" w:themeColor="text1" w:themeTint="A6"/>
        <w:insideV w:val="single" w:color="000000" w:sz="4" w:space="0" w:themeColor="text1" w:themeTint="A6"/>
        <w:insideH w:val="single" w:color="000000" w:sz="4" w:space="0" w:themeColor="text1" w:themeTint="A6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FFFFFF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fill="FFFFFF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FFFFFF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FFFFFF"/>
      </w:tcPr>
    </w:tblStylePr>
  </w:style>
  <w:style w:type="table" w:styleId="781">
    <w:name w:val="Bordered &amp; Lined - Accent 1"/>
    <w:basedOn w:val="813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Shade="95"/>
        <w:top w:val="single" w:color="000000" w:sz="4" w:space="0" w:themeColor="accent1" w:themeShade="95"/>
        <w:right w:val="single" w:color="000000" w:sz="4" w:space="0" w:themeColor="accent1" w:themeShade="95"/>
        <w:bottom w:val="single" w:color="000000" w:sz="4" w:space="0" w:themeColor="accent1" w:themeShade="95"/>
        <w:insideV w:val="single" w:color="000000" w:sz="4" w:space="0" w:themeColor="accent1" w:themeShade="95"/>
        <w:insideH w:val="single" w:color="000000" w:sz="4" w:space="0" w:themeColor="accent1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FFFFFF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fill="FFFFFF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FFFFFF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FFFFFF"/>
      </w:tcPr>
    </w:tblStylePr>
  </w:style>
  <w:style w:type="table" w:styleId="782">
    <w:name w:val="Bordered &amp; Lined - Accent 2"/>
    <w:basedOn w:val="813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Shade="95"/>
        <w:top w:val="single" w:color="000000" w:sz="4" w:space="0" w:themeColor="accent2" w:themeShade="95"/>
        <w:right w:val="single" w:color="000000" w:sz="4" w:space="0" w:themeColor="accent2" w:themeShade="95"/>
        <w:bottom w:val="single" w:color="000000" w:sz="4" w:space="0" w:themeColor="accent2" w:themeShade="95"/>
        <w:insideV w:val="single" w:color="000000" w:sz="4" w:space="0" w:themeColor="accent2" w:themeShade="95"/>
        <w:insideH w:val="single" w:color="000000" w:sz="4" w:space="0" w:themeColor="accent2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FFFFFF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fill="FFFFFF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FFFFFF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FFFFFF"/>
      </w:tcPr>
    </w:tblStylePr>
  </w:style>
  <w:style w:type="table" w:styleId="783">
    <w:name w:val="Bordered &amp; Lined - Accent 3"/>
    <w:basedOn w:val="813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Shade="95"/>
        <w:top w:val="single" w:color="000000" w:sz="4" w:space="0" w:themeColor="accent3" w:themeShade="95"/>
        <w:right w:val="single" w:color="000000" w:sz="4" w:space="0" w:themeColor="accent3" w:themeShade="95"/>
        <w:bottom w:val="single" w:color="000000" w:sz="4" w:space="0" w:themeColor="accent3" w:themeShade="95"/>
        <w:insideV w:val="single" w:color="000000" w:sz="4" w:space="0" w:themeColor="accent3" w:themeShade="95"/>
        <w:insideH w:val="single" w:color="000000" w:sz="4" w:space="0" w:themeColor="accent3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FFFFFF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fill="FFFFFF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FFFFFF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FFFFFF"/>
      </w:tcPr>
    </w:tblStylePr>
  </w:style>
  <w:style w:type="table" w:styleId="784">
    <w:name w:val="Bordered &amp; Lined - Accent 4"/>
    <w:basedOn w:val="813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Shade="95"/>
        <w:top w:val="single" w:color="000000" w:sz="4" w:space="0" w:themeColor="accent4" w:themeShade="95"/>
        <w:right w:val="single" w:color="000000" w:sz="4" w:space="0" w:themeColor="accent4" w:themeShade="95"/>
        <w:bottom w:val="single" w:color="000000" w:sz="4" w:space="0" w:themeColor="accent4" w:themeShade="95"/>
        <w:insideV w:val="single" w:color="000000" w:sz="4" w:space="0" w:themeColor="accent4" w:themeShade="95"/>
        <w:insideH w:val="single" w:color="000000" w:sz="4" w:space="0" w:themeColor="accent4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FFFFFF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fill="FFFFFF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FFFFFF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FFFFFF"/>
      </w:tcPr>
    </w:tblStylePr>
  </w:style>
  <w:style w:type="table" w:styleId="785">
    <w:name w:val="Bordered &amp; Lined - Accent 5"/>
    <w:basedOn w:val="813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Shade="95"/>
        <w:top w:val="single" w:color="000000" w:sz="4" w:space="0" w:themeColor="accent5" w:themeShade="95"/>
        <w:right w:val="single" w:color="000000" w:sz="4" w:space="0" w:themeColor="accent5" w:themeShade="95"/>
        <w:bottom w:val="single" w:color="000000" w:sz="4" w:space="0" w:themeColor="accent5" w:themeShade="95"/>
        <w:insideV w:val="single" w:color="000000" w:sz="4" w:space="0" w:themeColor="accent5" w:themeShade="95"/>
        <w:insideH w:val="single" w:color="000000" w:sz="4" w:space="0" w:themeColor="accent5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FFFFFF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fill="FFFFFF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FFFFFF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FFFFFF"/>
      </w:tcPr>
    </w:tblStylePr>
  </w:style>
  <w:style w:type="table" w:styleId="786">
    <w:name w:val="Bordered &amp; Lined - Accent 6"/>
    <w:basedOn w:val="813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Shade="95"/>
        <w:top w:val="single" w:color="000000" w:sz="4" w:space="0" w:themeColor="accent6" w:themeShade="95"/>
        <w:right w:val="single" w:color="000000" w:sz="4" w:space="0" w:themeColor="accent6" w:themeShade="95"/>
        <w:bottom w:val="single" w:color="000000" w:sz="4" w:space="0" w:themeColor="accent6" w:themeShade="95"/>
        <w:insideV w:val="single" w:color="000000" w:sz="4" w:space="0" w:themeColor="accent6" w:themeShade="95"/>
        <w:insideH w:val="single" w:color="000000" w:sz="4" w:space="0" w:themeColor="accent6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FFFFFF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fill="FFFFFF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FFFFFF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FFFFFF"/>
      </w:tcPr>
    </w:tblStylePr>
  </w:style>
  <w:style w:type="table" w:styleId="787">
    <w:name w:val="Bordered"/>
    <w:basedOn w:val="81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26"/>
        <w:top w:val="single" w:color="000000" w:sz="4" w:space="0" w:themeColor="text1" w:themeTint="26"/>
        <w:right w:val="single" w:color="000000" w:sz="4" w:space="0" w:themeColor="text1" w:themeTint="26"/>
        <w:bottom w:val="single" w:color="000000" w:sz="4" w:space="0" w:themeColor="text1" w:themeTint="26"/>
        <w:insideV w:val="single" w:color="000000" w:sz="4" w:space="0" w:themeColor="text1" w:themeTint="26"/>
        <w:insideH w:val="single" w:color="000000" w:sz="4" w:space="0" w:themeColor="text1" w:themeTint="26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text1" w:themeTint="26"/>
          <w:top w:val="single" w:color="000000" w:sz="4" w:space="0" w:themeColor="text1" w:themeTint="26"/>
          <w:right w:val="single" w:color="000000" w:sz="4" w:space="0" w:themeColor="text1" w:themeTint="26"/>
          <w:bottom w:val="single" w:color="000000" w:sz="4" w:space="0" w:themeColor="text1" w:themeTint="26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text1" w:themeTint="8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text1" w:themeTint="80"/>
        </w:tcBorders>
      </w:tcPr>
    </w:tblStylePr>
  </w:style>
  <w:style w:type="table" w:styleId="788">
    <w:name w:val="Bordered - Accent 1"/>
    <w:basedOn w:val="81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67"/>
        <w:top w:val="single" w:color="000000" w:sz="4" w:space="0" w:themeColor="accent1" w:themeTint="67"/>
        <w:right w:val="single" w:color="000000" w:sz="4" w:space="0" w:themeColor="accent1" w:themeTint="67"/>
        <w:bottom w:val="single" w:color="000000" w:sz="4" w:space="0" w:themeColor="accent1" w:themeTint="67"/>
        <w:insideV w:val="single" w:color="000000" w:sz="4" w:space="0" w:themeColor="accent1" w:themeTint="67"/>
        <w:insideH w:val="single" w:color="000000" w:sz="4" w:space="0" w:themeColor="accen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1" w:themeTint="67"/>
          <w:top w:val="single" w:color="000000" w:sz="4" w:space="0" w:themeColor="accent1" w:themeTint="67"/>
          <w:right w:val="single" w:color="000000" w:sz="4" w:space="0" w:themeColor="accent1" w:themeTint="67"/>
          <w:bottom w:val="single" w:color="000000" w:sz="4" w:space="0" w:themeColor="accent1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1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1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1"/>
        </w:tcBorders>
      </w:tcPr>
    </w:tblStylePr>
  </w:style>
  <w:style w:type="table" w:styleId="789">
    <w:name w:val="Bordered - Accent 2"/>
    <w:basedOn w:val="81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67"/>
        <w:top w:val="single" w:color="000000" w:sz="4" w:space="0" w:themeColor="accent2" w:themeTint="67"/>
        <w:right w:val="single" w:color="000000" w:sz="4" w:space="0" w:themeColor="accent2" w:themeTint="67"/>
        <w:bottom w:val="single" w:color="000000" w:sz="4" w:space="0" w:themeColor="accent2" w:themeTint="67"/>
        <w:insideV w:val="single" w:color="000000" w:sz="4" w:space="0" w:themeColor="accent2" w:themeTint="67"/>
        <w:insideH w:val="single" w:color="000000" w:sz="4" w:space="0" w:themeColor="accent2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2" w:themeTint="67"/>
          <w:top w:val="single" w:color="000000" w:sz="4" w:space="0" w:themeColor="accent2" w:themeTint="67"/>
          <w:right w:val="single" w:color="000000" w:sz="4" w:space="0" w:themeColor="accent2" w:themeTint="67"/>
          <w:bottom w:val="single" w:color="000000" w:sz="4" w:space="0" w:themeColor="accent2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2" w:themeTint="97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2" w:themeTint="97"/>
        </w:tcBorders>
      </w:tcPr>
    </w:tblStylePr>
  </w:style>
  <w:style w:type="table" w:styleId="790">
    <w:name w:val="Bordered - Accent 3"/>
    <w:basedOn w:val="81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67"/>
        <w:top w:val="single" w:color="000000" w:sz="4" w:space="0" w:themeColor="accent3" w:themeTint="67"/>
        <w:right w:val="single" w:color="000000" w:sz="4" w:space="0" w:themeColor="accent3" w:themeTint="67"/>
        <w:bottom w:val="single" w:color="000000" w:sz="4" w:space="0" w:themeColor="accent3" w:themeTint="67"/>
        <w:insideV w:val="single" w:color="000000" w:sz="4" w:space="0" w:themeColor="accent3" w:themeTint="67"/>
        <w:insideH w:val="single" w:color="000000" w:sz="4" w:space="0" w:themeColor="accent3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3" w:themeTint="67"/>
          <w:top w:val="single" w:color="000000" w:sz="4" w:space="0" w:themeColor="accent3" w:themeTint="67"/>
          <w:right w:val="single" w:color="000000" w:sz="4" w:space="0" w:themeColor="accent3" w:themeTint="67"/>
          <w:bottom w:val="single" w:color="000000" w:sz="4" w:space="0" w:themeColor="accent3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3" w:themeTint="98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3" w:themeTint="98"/>
        </w:tcBorders>
      </w:tcPr>
    </w:tblStylePr>
  </w:style>
  <w:style w:type="table" w:styleId="791">
    <w:name w:val="Bordered - Accent 4"/>
    <w:basedOn w:val="81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67"/>
        <w:top w:val="single" w:color="000000" w:sz="4" w:space="0" w:themeColor="accent4" w:themeTint="67"/>
        <w:right w:val="single" w:color="000000" w:sz="4" w:space="0" w:themeColor="accent4" w:themeTint="67"/>
        <w:bottom w:val="single" w:color="000000" w:sz="4" w:space="0" w:themeColor="accent4" w:themeTint="67"/>
        <w:insideV w:val="single" w:color="000000" w:sz="4" w:space="0" w:themeColor="accent4" w:themeTint="67"/>
        <w:insideH w:val="single" w:color="000000" w:sz="4" w:space="0" w:themeColor="accent4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4" w:themeTint="67"/>
          <w:top w:val="single" w:color="000000" w:sz="4" w:space="0" w:themeColor="accent4" w:themeTint="67"/>
          <w:right w:val="single" w:color="000000" w:sz="4" w:space="0" w:themeColor="accent4" w:themeTint="67"/>
          <w:bottom w:val="single" w:color="000000" w:sz="4" w:space="0" w:themeColor="accent4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4" w:themeTint="9A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4" w:themeTint="9A"/>
        </w:tcBorders>
      </w:tcPr>
    </w:tblStylePr>
  </w:style>
  <w:style w:type="table" w:styleId="792">
    <w:name w:val="Bordered - Accent 5"/>
    <w:basedOn w:val="81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67"/>
        <w:top w:val="single" w:color="000000" w:sz="4" w:space="0" w:themeColor="accent5" w:themeTint="67"/>
        <w:right w:val="single" w:color="000000" w:sz="4" w:space="0" w:themeColor="accent5" w:themeTint="67"/>
        <w:bottom w:val="single" w:color="000000" w:sz="4" w:space="0" w:themeColor="accent5" w:themeTint="67"/>
        <w:insideV w:val="single" w:color="000000" w:sz="4" w:space="0" w:themeColor="accent5" w:themeTint="67"/>
        <w:insideH w:val="single" w:color="000000" w:sz="4" w:space="0" w:themeColor="accent5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5" w:themeTint="67"/>
          <w:top w:val="single" w:color="000000" w:sz="4" w:space="0" w:themeColor="accent5" w:themeTint="67"/>
          <w:right w:val="single" w:color="000000" w:sz="4" w:space="0" w:themeColor="accent5" w:themeTint="67"/>
          <w:bottom w:val="single" w:color="000000" w:sz="4" w:space="0" w:themeColor="accent5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5" w:themeTint="9A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5" w:themeTint="9A"/>
        </w:tcBorders>
      </w:tcPr>
    </w:tblStylePr>
  </w:style>
  <w:style w:type="table" w:styleId="793">
    <w:name w:val="Bordered - Accent 6"/>
    <w:basedOn w:val="81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67"/>
        <w:top w:val="single" w:color="000000" w:sz="4" w:space="0" w:themeColor="accent6" w:themeTint="67"/>
        <w:right w:val="single" w:color="000000" w:sz="4" w:space="0" w:themeColor="accent6" w:themeTint="67"/>
        <w:bottom w:val="single" w:color="000000" w:sz="4" w:space="0" w:themeColor="accent6" w:themeTint="67"/>
        <w:insideV w:val="single" w:color="000000" w:sz="4" w:space="0" w:themeColor="accent6" w:themeTint="67"/>
        <w:insideH w:val="single" w:color="000000" w:sz="4" w:space="0" w:themeColor="accent6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6" w:themeTint="67"/>
          <w:top w:val="single" w:color="000000" w:sz="4" w:space="0" w:themeColor="accent6" w:themeTint="67"/>
          <w:right w:val="single" w:color="000000" w:sz="4" w:space="0" w:themeColor="accent6" w:themeTint="67"/>
          <w:bottom w:val="single" w:color="000000" w:sz="4" w:space="0" w:themeColor="accent6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6" w:themeTint="98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6" w:themeTint="98"/>
        </w:tcBorders>
      </w:tcPr>
    </w:tblStylePr>
  </w:style>
  <w:style w:type="character" w:styleId="794">
    <w:name w:val="Hyperlink"/>
    <w:uiPriority w:val="99"/>
    <w:unhideWhenUsed/>
    <w:rPr>
      <w:color w:val="0000FF" w:themeColor="hyperlink"/>
      <w:u w:val="single"/>
    </w:rPr>
  </w:style>
  <w:style w:type="paragraph" w:styleId="795">
    <w:name w:val="footnote text"/>
    <w:basedOn w:val="812"/>
    <w:link w:val="796"/>
    <w:uiPriority w:val="99"/>
    <w:semiHidden/>
    <w:unhideWhenUsed/>
    <w:rPr>
      <w:sz w:val="18"/>
    </w:rPr>
    <w:pPr>
      <w:spacing w:lineRule="auto" w:line="240" w:after="40"/>
    </w:pPr>
  </w:style>
  <w:style w:type="character" w:styleId="796">
    <w:name w:val="Footnote Text Char"/>
    <w:link w:val="795"/>
    <w:uiPriority w:val="99"/>
    <w:rPr>
      <w:sz w:val="18"/>
    </w:rPr>
  </w:style>
  <w:style w:type="character" w:styleId="797">
    <w:name w:val="footnote reference"/>
    <w:uiPriority w:val="99"/>
    <w:unhideWhenUsed/>
    <w:rPr>
      <w:vertAlign w:val="superscript"/>
    </w:rPr>
  </w:style>
  <w:style w:type="paragraph" w:styleId="798">
    <w:name w:val="endnote text"/>
    <w:basedOn w:val="812"/>
    <w:link w:val="799"/>
    <w:uiPriority w:val="99"/>
    <w:semiHidden/>
    <w:unhideWhenUsed/>
    <w:rPr>
      <w:sz w:val="20"/>
    </w:rPr>
    <w:pPr>
      <w:spacing w:lineRule="auto" w:line="240" w:after="0"/>
    </w:pPr>
  </w:style>
  <w:style w:type="character" w:styleId="799">
    <w:name w:val="Endnote Text Char"/>
    <w:link w:val="798"/>
    <w:uiPriority w:val="99"/>
    <w:rPr>
      <w:sz w:val="20"/>
    </w:rPr>
  </w:style>
  <w:style w:type="character" w:styleId="800">
    <w:name w:val="endnote reference"/>
    <w:uiPriority w:val="99"/>
    <w:semiHidden/>
    <w:unhideWhenUsed/>
    <w:rPr>
      <w:vertAlign w:val="superscript"/>
    </w:rPr>
  </w:style>
  <w:style w:type="paragraph" w:styleId="801">
    <w:name w:val="toc 1"/>
    <w:basedOn w:val="812"/>
    <w:next w:val="812"/>
    <w:uiPriority w:val="39"/>
    <w:unhideWhenUsed/>
    <w:pPr>
      <w:ind w:left="0" w:right="0" w:firstLine="0"/>
      <w:spacing w:after="57"/>
    </w:pPr>
  </w:style>
  <w:style w:type="paragraph" w:styleId="802">
    <w:name w:val="toc 2"/>
    <w:basedOn w:val="812"/>
    <w:next w:val="812"/>
    <w:uiPriority w:val="39"/>
    <w:unhideWhenUsed/>
    <w:pPr>
      <w:ind w:left="283" w:right="0" w:firstLine="0"/>
      <w:spacing w:after="57"/>
    </w:pPr>
  </w:style>
  <w:style w:type="paragraph" w:styleId="803">
    <w:name w:val="toc 3"/>
    <w:basedOn w:val="812"/>
    <w:next w:val="812"/>
    <w:uiPriority w:val="39"/>
    <w:unhideWhenUsed/>
    <w:pPr>
      <w:ind w:left="567" w:right="0" w:firstLine="0"/>
      <w:spacing w:after="57"/>
    </w:pPr>
  </w:style>
  <w:style w:type="paragraph" w:styleId="804">
    <w:name w:val="toc 4"/>
    <w:basedOn w:val="812"/>
    <w:next w:val="812"/>
    <w:uiPriority w:val="39"/>
    <w:unhideWhenUsed/>
    <w:pPr>
      <w:ind w:left="850" w:right="0" w:firstLine="0"/>
      <w:spacing w:after="57"/>
    </w:pPr>
  </w:style>
  <w:style w:type="paragraph" w:styleId="805">
    <w:name w:val="toc 5"/>
    <w:basedOn w:val="812"/>
    <w:next w:val="812"/>
    <w:uiPriority w:val="39"/>
    <w:unhideWhenUsed/>
    <w:pPr>
      <w:ind w:left="1134" w:right="0" w:firstLine="0"/>
      <w:spacing w:after="57"/>
    </w:pPr>
  </w:style>
  <w:style w:type="paragraph" w:styleId="806">
    <w:name w:val="toc 6"/>
    <w:basedOn w:val="812"/>
    <w:next w:val="812"/>
    <w:uiPriority w:val="39"/>
    <w:unhideWhenUsed/>
    <w:pPr>
      <w:ind w:left="1417" w:right="0" w:firstLine="0"/>
      <w:spacing w:after="57"/>
    </w:pPr>
  </w:style>
  <w:style w:type="paragraph" w:styleId="807">
    <w:name w:val="toc 7"/>
    <w:basedOn w:val="812"/>
    <w:next w:val="812"/>
    <w:uiPriority w:val="39"/>
    <w:unhideWhenUsed/>
    <w:pPr>
      <w:ind w:left="1701" w:right="0" w:firstLine="0"/>
      <w:spacing w:after="57"/>
    </w:pPr>
  </w:style>
  <w:style w:type="paragraph" w:styleId="808">
    <w:name w:val="toc 8"/>
    <w:basedOn w:val="812"/>
    <w:next w:val="812"/>
    <w:uiPriority w:val="39"/>
    <w:unhideWhenUsed/>
    <w:pPr>
      <w:ind w:left="1984" w:right="0" w:firstLine="0"/>
      <w:spacing w:after="57"/>
    </w:pPr>
  </w:style>
  <w:style w:type="paragraph" w:styleId="809">
    <w:name w:val="toc 9"/>
    <w:basedOn w:val="812"/>
    <w:next w:val="812"/>
    <w:uiPriority w:val="39"/>
    <w:unhideWhenUsed/>
    <w:pPr>
      <w:ind w:left="2268" w:right="0" w:firstLine="0"/>
      <w:spacing w:after="57"/>
    </w:pPr>
  </w:style>
  <w:style w:type="paragraph" w:styleId="810">
    <w:name w:val="TOC Heading"/>
    <w:uiPriority w:val="39"/>
    <w:unhideWhenUsed/>
  </w:style>
  <w:style w:type="paragraph" w:styleId="811">
    <w:name w:val="table of figures"/>
    <w:basedOn w:val="812"/>
    <w:next w:val="812"/>
    <w:uiPriority w:val="99"/>
    <w:unhideWhenUsed/>
    <w:pPr>
      <w:spacing w:after="0" w:afterAutospacing="0"/>
    </w:pPr>
  </w:style>
  <w:style w:type="paragraph" w:styleId="812" w:default="1">
    <w:name w:val="Normal"/>
    <w:qFormat/>
  </w:style>
  <w:style w:type="table" w:styleId="813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14" w:default="1">
    <w:name w:val="No List"/>
    <w:uiPriority w:val="99"/>
    <w:semiHidden/>
    <w:unhideWhenUsed/>
  </w:style>
  <w:style w:type="paragraph" w:styleId="815">
    <w:name w:val="No Spacing"/>
    <w:basedOn w:val="812"/>
    <w:qFormat/>
    <w:uiPriority w:val="1"/>
    <w:pPr>
      <w:spacing w:lineRule="auto" w:line="240" w:after="0"/>
    </w:pPr>
  </w:style>
  <w:style w:type="paragraph" w:styleId="816">
    <w:name w:val="List Paragraph"/>
    <w:basedOn w:val="812"/>
    <w:qFormat/>
    <w:uiPriority w:val="34"/>
    <w:pPr>
      <w:contextualSpacing w:val="true"/>
      <w:ind w:left="720"/>
    </w:pPr>
  </w:style>
  <w:style w:type="character" w:styleId="817" w:default="1">
    <w:name w:val="Default Paragraph Font"/>
    <w:uiPriority w:val="1"/>
    <w:semiHidden/>
    <w:unhideWhenUsed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customXml" Target="../customXml/item1.xml" /><Relationship Id="rId10" Type="http://schemas.openxmlformats.org/officeDocument/2006/relationships/hyperlink" Target="https://creativecommons.org/licenses/by-sa/4.0/deed.de" TargetMode="External"/><Relationship Id="rId11" Type="http://schemas.openxmlformats.org/officeDocument/2006/relationships/hyperlink" Target="mailto:tc@tugraz.at" TargetMode="External"/><Relationship Id="rId12" Type="http://schemas.openxmlformats.org/officeDocument/2006/relationships/hyperlink" Target="mailto:tc@tugraz.at" TargetMode="External"/><Relationship Id="rId13" Type="http://schemas.openxmlformats.org/officeDocument/2006/relationships/hyperlink" Target="mailto:tube@tugraz.at" TargetMode="External"/><Relationship Id="rId14" Type="http://schemas.openxmlformats.org/officeDocument/2006/relationships/hyperlink" Target="mailto:tube@tugraz.at" TargetMode="External"/><Relationship Id="rId15" Type="http://schemas.openxmlformats.org/officeDocument/2006/relationships/hyperlink" Target="mailto:tc@tugraz.at" TargetMode="External"/><Relationship Id="rId16" Type="http://schemas.openxmlformats.org/officeDocument/2006/relationships/hyperlink" Target="mailto:elearning@tugraz.at" TargetMode="External"/><Relationship Id="rId17" Type="http://schemas.openxmlformats.org/officeDocument/2006/relationships/hyperlink" Target="mailto:it-support@tugraz.at" TargetMode="External"/><Relationship Id="rId18" Type="http://schemas.openxmlformats.org/officeDocument/2006/relationships/hyperlink" Target="mailto:videokonferenz@tugraz.at" TargetMode="External"/><Relationship Id="rId19" Type="http://schemas.openxmlformats.org/officeDocument/2006/relationships/hyperlink" Target="mailto:va@tugraz.at" TargetMode="External"/><Relationship Id="rId20" Type="http://schemas.openxmlformats.org/officeDocument/2006/relationships/hyperlink" Target="mailto:tube@tugraz.at" TargetMode="External"/><Relationship Id="rId21" Type="http://schemas.openxmlformats.org/officeDocument/2006/relationships/hyperlink" Target="mailto:tc@tugraz.at" TargetMode="External"/><Relationship Id="rId22" Type="http://schemas.openxmlformats.org/officeDocument/2006/relationships/hyperlink" Target="https://elearningblog.tugraz.at/archives/6005" TargetMode="External"/><Relationship Id="rId23" Type="http://schemas.openxmlformats.org/officeDocument/2006/relationships/image" Target="media/image1.jp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w:settings xmlns:w="http://schemas.openxmlformats.org/wordprocessingml/2006/main">
  <w:SpecialFormsHighlight w:val="c9c8ff"/>
</w:settings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nlyoffice.com/settingsCustom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ONLYOFFICE/6.3.1.32</Application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Hochschule #05 Services zur Abhaltung der Lehrveranstaltung an der T U Graz</dc:title>
  <dc:subject/>
  <dc:creator>Clarissa Braun</dc:creator>
  <dc:description/>
  <cp:lastModifiedBy>Valgoi, Elisabetta (e.valgoi@tugraz.at)</cp:lastModifiedBy>
  <cp:revision>13</cp:revision>
  <dcterms:modified xsi:type="dcterms:W3CDTF">2021-07-22T08:35:46Z</dcterms:modified>
</cp:coreProperties>
</file>